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4"/>
        <w:gridCol w:w="7620"/>
      </w:tblGrid>
      <w:tr w:rsidR="00D628D2" w:rsidRPr="000A6405" w:rsidTr="00CF1791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82274E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82274E" w:rsidRDefault="003A3A98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4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D628D2" w:rsidRPr="000A6405" w:rsidTr="00CF1791">
        <w:trPr>
          <w:trHeight w:val="3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82274E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82274E" w:rsidRDefault="0059467E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4E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D628D2" w:rsidRPr="000A6405" w:rsidTr="0082274E">
        <w:trPr>
          <w:trHeight w:val="27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82274E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82274E" w:rsidRDefault="003A3A98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4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28D2" w:rsidRPr="000A6405" w:rsidTr="00CF1791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82274E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82274E" w:rsidRDefault="003A3A98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4E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М.А.</w:t>
            </w:r>
            <w:r w:rsidR="002F787E" w:rsidRPr="0082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787E" w:rsidRPr="0082274E">
              <w:rPr>
                <w:rFonts w:ascii="Times New Roman" w:eastAsia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 w:rsidR="002F787E" w:rsidRPr="0082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628D2" w:rsidRPr="000A6405" w:rsidTr="0082274E">
        <w:trPr>
          <w:trHeight w:val="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ED7" w:rsidRPr="0082274E" w:rsidRDefault="00C67ED7" w:rsidP="00C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учебного предмета </w:t>
            </w:r>
          </w:p>
          <w:p w:rsidR="00D628D2" w:rsidRPr="0082274E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4C7" w:rsidRPr="0082274E" w:rsidRDefault="00B474C7" w:rsidP="00B474C7">
            <w:pPr>
              <w:ind w:firstLine="600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1B2BE4" w:rsidRPr="0082274E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  <w:r w:rsidRPr="0082274E">
              <w:rPr>
                <w:rFonts w:ascii="Times New Roman" w:hAnsi="Times New Roman"/>
                <w:sz w:val="24"/>
                <w:szCs w:val="24"/>
              </w:rPr>
              <w:t xml:space="preserve"> на уровне основного общего образования у обучающегося будут сформированы следующие личностные результаты в части:</w:t>
            </w:r>
          </w:p>
          <w:p w:rsidR="00B474C7" w:rsidRPr="0082274E" w:rsidRDefault="00B474C7" w:rsidP="00B474C7">
            <w:p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1) патриотического воспитания:</w:t>
            </w:r>
          </w:p>
          <w:p w:rsidR="00B474C7" w:rsidRPr="0082274E" w:rsidRDefault="001B2BE4" w:rsidP="009C0F20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освоение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</w:t>
            </w:r>
            <w:r w:rsidR="00B474C7" w:rsidRPr="008227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74C7" w:rsidRPr="0082274E" w:rsidRDefault="001B2BE4" w:rsidP="009C0F20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изучение истории народного искусства, его житейской мудрости и значения символических смыслов</w:t>
            </w:r>
            <w:r w:rsidR="00B474C7" w:rsidRPr="008227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2BE4" w:rsidRPr="0082274E" w:rsidRDefault="001B2BE4" w:rsidP="001B2BE4">
            <w:pPr>
              <w:ind w:left="40"/>
              <w:jc w:val="both"/>
              <w:rPr>
                <w:sz w:val="24"/>
                <w:szCs w:val="24"/>
              </w:rPr>
            </w:pPr>
          </w:p>
          <w:p w:rsidR="00B474C7" w:rsidRPr="0082274E" w:rsidRDefault="00B474C7" w:rsidP="00B474C7">
            <w:pPr>
              <w:ind w:left="40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2) гражданского и духовно-нравственного воспитания:</w:t>
            </w:r>
          </w:p>
          <w:p w:rsidR="001B2BE4" w:rsidRPr="0082274E" w:rsidRDefault="001B2BE4" w:rsidP="009C0F20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формируется чувство личной причастности к жизни общества;</w:t>
            </w:r>
          </w:p>
          <w:p w:rsidR="001B2BE4" w:rsidRPr="0082274E" w:rsidRDefault="001B2BE4" w:rsidP="009C0F20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понимание особенностей жизни разных народов и красоты различных национальных эстетических идеалов;</w:t>
            </w:r>
          </w:p>
          <w:p w:rsidR="00B474C7" w:rsidRPr="0082274E" w:rsidRDefault="00B474C7" w:rsidP="00B474C7">
            <w:pPr>
              <w:ind w:left="40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3) эстетического воспитания:</w:t>
            </w:r>
          </w:p>
          <w:p w:rsidR="00B474C7" w:rsidRPr="0082274E" w:rsidRDefault="00B474C7" w:rsidP="009C0F20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74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="0082274E"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 w:rsidR="001B2BE4" w:rsidRPr="0082274E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gramEnd"/>
            <w:r w:rsidR="001B2BE4" w:rsidRPr="0082274E">
              <w:rPr>
                <w:rFonts w:ascii="Times New Roman" w:hAnsi="Times New Roman"/>
                <w:sz w:val="24"/>
                <w:szCs w:val="24"/>
              </w:rPr>
              <w:t xml:space="preserve"> обучающегося и развитие его эмоционально-образной, чувственной сферы;</w:t>
            </w:r>
          </w:p>
          <w:p w:rsidR="001B2BE4" w:rsidRPr="0082274E" w:rsidRDefault="00B474C7" w:rsidP="001B2BE4">
            <w:pPr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4) ценности научного познания:</w:t>
            </w:r>
          </w:p>
          <w:p w:rsidR="001B2BE4" w:rsidRPr="0082274E" w:rsidRDefault="001B2BE4" w:rsidP="009C0F20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эмоционально окрашенный интерес к жизни;</w:t>
            </w:r>
          </w:p>
          <w:p w:rsidR="001B2BE4" w:rsidRPr="0082274E" w:rsidRDefault="001B2BE4" w:rsidP="009C0F20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навыки исследовательской деятельности;</w:t>
            </w:r>
          </w:p>
          <w:p w:rsidR="00B474C7" w:rsidRPr="0082274E" w:rsidRDefault="00B474C7" w:rsidP="00B474C7">
            <w:pPr>
              <w:ind w:left="40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5) формирования культуры здоровья и эмоционального благополучия:</w:t>
            </w:r>
          </w:p>
          <w:p w:rsidR="00B474C7" w:rsidRPr="0082274E" w:rsidRDefault="00B474C7" w:rsidP="009C0F20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274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2274E">
              <w:rPr>
                <w:rFonts w:ascii="Times New Roman" w:hAnsi="Times New Roman"/>
                <w:sz w:val="24"/>
                <w:szCs w:val="24"/>
              </w:rPr>
              <w:t xml:space="preserve"> навыка рефлексии, признание своего права на ошибку и такого же права у другого человека;</w:t>
            </w:r>
          </w:p>
          <w:p w:rsidR="00B474C7" w:rsidRPr="0082274E" w:rsidRDefault="00B474C7" w:rsidP="00B474C7">
            <w:pPr>
              <w:ind w:left="40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6) трудового воспитания:</w:t>
            </w:r>
          </w:p>
          <w:p w:rsidR="001B2BE4" w:rsidRPr="0082274E" w:rsidRDefault="001B2BE4" w:rsidP="009C0F20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навыки практической рабо</w:t>
            </w:r>
            <w:bookmarkStart w:id="0" w:name="_GoBack"/>
            <w:bookmarkEnd w:id="0"/>
            <w:r w:rsidRPr="0082274E">
              <w:rPr>
                <w:rFonts w:ascii="Times New Roman" w:hAnsi="Times New Roman"/>
                <w:sz w:val="24"/>
                <w:szCs w:val="24"/>
              </w:rPr>
              <w:t>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продукта;</w:t>
            </w:r>
          </w:p>
          <w:p w:rsidR="001B2BE4" w:rsidRPr="0082274E" w:rsidRDefault="001B2BE4" w:rsidP="009C0F20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упорство, стремление к результату, понимание эстетики трудовой деятельности;</w:t>
            </w:r>
          </w:p>
          <w:p w:rsidR="00B474C7" w:rsidRPr="0082274E" w:rsidRDefault="00B474C7" w:rsidP="00B474C7">
            <w:p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  <w:p w:rsidR="00B474C7" w:rsidRPr="0082274E" w:rsidRDefault="00B474C7" w:rsidP="00B474C7">
            <w:p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программы по </w:t>
            </w:r>
            <w:r w:rsidR="001B2BE4" w:rsidRPr="0082274E">
              <w:rPr>
                <w:rFonts w:ascii="Times New Roman" w:hAnsi="Times New Roman"/>
                <w:sz w:val="24"/>
                <w:szCs w:val="24"/>
              </w:rPr>
              <w:t>изобразительному искусству</w:t>
            </w:r>
            <w:r w:rsidRPr="0082274E">
              <w:rPr>
                <w:rFonts w:ascii="Times New Roman" w:hAnsi="Times New Roman"/>
                <w:sz w:val="24"/>
                <w:szCs w:val="24"/>
              </w:rPr>
              <w:t xml:space="preserve"> на уровне основного общего образования у обучающегося будут сформированы </w:t>
            </w:r>
            <w:proofErr w:type="spellStart"/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2274E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 w:rsidRPr="0082274E">
              <w:rPr>
                <w:rFonts w:ascii="Times New Roman" w:hAnsi="Times New Roman"/>
                <w:sz w:val="24"/>
                <w:szCs w:val="24"/>
              </w:rPr>
      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      </w:r>
          </w:p>
          <w:p w:rsidR="00B474C7" w:rsidRPr="0082274E" w:rsidRDefault="00B474C7" w:rsidP="00B474C7">
            <w:p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B474C7" w:rsidRPr="0082274E" w:rsidRDefault="00B474C7" w:rsidP="00B474C7">
            <w:p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 xml:space="preserve">Базовые логические </w:t>
            </w:r>
            <w:r w:rsidR="009C0F20" w:rsidRPr="0082274E">
              <w:rPr>
                <w:rFonts w:ascii="Times New Roman" w:hAnsi="Times New Roman"/>
                <w:b/>
                <w:sz w:val="24"/>
                <w:szCs w:val="24"/>
              </w:rPr>
              <w:t xml:space="preserve">и исследовательские </w:t>
            </w: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действия: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выявлять и характеризовать существенные признаки явлений художественной культуры;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сопоставлять, анализировать, сравнивать и оценивать с позиций эстетических категорий явления искусства и действительности;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произведения искусства по видам и, соответственно, по назначению в жизни людей;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ставить и использовать вопросы как исследовательский инструмент познания;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вести исследовательскую работу по сбору информационного материала по установленной или выбранной теме;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самостоятельно формулировать выводы и обобщения по результатам наблюдения или исследования, аргументированно защищать свои позиции.</w:t>
            </w:r>
          </w:p>
          <w:p w:rsidR="00B474C7" w:rsidRPr="0082274E" w:rsidRDefault="00B474C7" w:rsidP="00B474C7">
            <w:pPr>
              <w:ind w:left="120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информацией: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использовать электронные образовательные ресурсы;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уметь работать с электронными учебными пособиями и учебниками;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      </w:r>
          </w:p>
          <w:p w:rsidR="009C0F20" w:rsidRPr="0082274E" w:rsidRDefault="009C0F20" w:rsidP="009C0F20">
            <w:pPr>
              <w:jc w:val="both"/>
              <w:rPr>
                <w:sz w:val="24"/>
                <w:szCs w:val="24"/>
              </w:rPr>
            </w:pPr>
          </w:p>
          <w:p w:rsidR="00B474C7" w:rsidRPr="0082274E" w:rsidRDefault="00B474C7" w:rsidP="00B474C7">
            <w:pPr>
              <w:ind w:left="120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действия: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понимать искусство в качестве особого языка общения – межличностного (автор – зритель), между поколениями, между народами;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 xml:space="preserve">воспринимать и формулировать суждения, выражать эмоции в соответствии с целями и условиями общения, развивая способность к </w:t>
            </w:r>
            <w:proofErr w:type="spellStart"/>
            <w:r w:rsidRPr="0082274E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82274E">
              <w:rPr>
                <w:rFonts w:ascii="Times New Roman" w:hAnsi="Times New Roman"/>
                <w:sz w:val="24"/>
                <w:szCs w:val="24"/>
              </w:rPr>
              <w:t xml:space="preserve"> и опираясь на восприятие окружающих;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публично представлять и объяснять результаты своего творческого, художественного или исследовательского опыта;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      </w:r>
          </w:p>
          <w:p w:rsidR="00B474C7" w:rsidRPr="0082274E" w:rsidRDefault="00B474C7" w:rsidP="00B474C7">
            <w:p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B474C7" w:rsidRPr="0082274E" w:rsidRDefault="00B474C7" w:rsidP="00B474C7">
            <w:pPr>
              <w:ind w:left="120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Самоорганизация: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      </w:r>
          </w:p>
          <w:p w:rsidR="009C0F20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      </w:r>
          </w:p>
          <w:p w:rsidR="00B474C7" w:rsidRPr="0082274E" w:rsidRDefault="009C0F20" w:rsidP="009C0F20">
            <w:pPr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      </w:r>
          </w:p>
          <w:p w:rsidR="00B474C7" w:rsidRPr="0082274E" w:rsidRDefault="00B474C7" w:rsidP="00B474C7">
            <w:pPr>
              <w:ind w:left="120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Самоконтроль, эмоциональный интеллект:</w:t>
            </w:r>
          </w:p>
          <w:p w:rsidR="009C0F20" w:rsidRPr="0082274E" w:rsidRDefault="009C0F20" w:rsidP="009C0F20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9C0F20" w:rsidRPr="0082274E" w:rsidRDefault="009C0F20" w:rsidP="009C0F20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владеть основами самоконтроля, рефлексии, самооценки на основе соответствующих целям критериев.</w:t>
            </w:r>
          </w:p>
          <w:p w:rsidR="00B474C7" w:rsidRPr="0082274E" w:rsidRDefault="00B474C7" w:rsidP="00B474C7">
            <w:pPr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 </w:t>
            </w:r>
          </w:p>
          <w:p w:rsidR="009C0F20" w:rsidRPr="0082274E" w:rsidRDefault="009C0F20" w:rsidP="009C0F2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 xml:space="preserve">К концу обучения </w:t>
            </w: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>в 5 классе</w:t>
            </w:r>
            <w:r w:rsidRPr="0082274E">
              <w:rPr>
                <w:rFonts w:ascii="Times New Roman" w:hAnsi="Times New Roman"/>
                <w:sz w:val="24"/>
                <w:szCs w:val="24"/>
              </w:rPr>
              <w:t xml:space="preserve"> предметные результаты на базовом уровне должны отражать </w:t>
            </w:r>
            <w:proofErr w:type="spellStart"/>
            <w:r w:rsidRPr="0082274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2274E">
              <w:rPr>
                <w:rFonts w:ascii="Times New Roman" w:hAnsi="Times New Roman"/>
                <w:sz w:val="24"/>
                <w:szCs w:val="24"/>
              </w:rPr>
              <w:t xml:space="preserve"> у обучающихся умений: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 xml:space="preserve">знать о многообразии видов декоративно-прикладного искусства: народного, классического, современного, искусства, промыслов; 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характеризовать коммуникативные, познавательные и культовые функции декоративно-прикладного искусства;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lastRenderedPageBreak/>
              <w:t>знать специфику образного языка декоративного искусства – его знаковую природу, орнаментальность, стилизацию изображения;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различать разные виды орнамента по сюжетной основе: геометрический, растительный, зооморфный, антропоморфный;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владеть практическими навыками самостоятельного творческого создания орнаментов ленточных, сетчатых, центрических;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иметь практический опыт изображения характерных традиционных предметов крестьянского быта;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объяснять значение народных промыслов и традиций художественного ремесла в современной жизни;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рассказывать о происхождении народных художественных промыслов, о соотношении ремесла и искусства;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называть характерные черты орнаментов и изделий ряда отечественных народных художественных промыслов;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характеризовать древние образы народного искусства в произведениях современных народных промыслов;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уметь перечислять материалы, используемые в народных художественных промыслах: дерево, глина, металл, стекло;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различать изделия народных художественных промыслов по материалу изготовления и технике декора;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объяснять связь между материалом, формой и техникой декора в произведениях народных промыслов;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иметь представление о приёмах и последовательности работы при создании изделий некоторых художественных промыслов;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уметь изображать фрагменты орнаментов, отдельные сюжеты, детали или общий вид изделий ряда отечественных художественных промыслов;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понимать и объяснять значение государственной символики, иметь представление о значении и содержании геральдики;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      </w:r>
          </w:p>
          <w:p w:rsidR="009C0F20" w:rsidRPr="0082274E" w:rsidRDefault="009C0F20" w:rsidP="009C0F2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>иметь навыки коллективной практической творческой работы по оформлению пространства школы и школьных праздников.</w:t>
            </w:r>
          </w:p>
          <w:p w:rsidR="00B474C7" w:rsidRPr="0082274E" w:rsidRDefault="00B474C7" w:rsidP="009C0F20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концу обучения </w:t>
            </w: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9C0F20" w:rsidRPr="008227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 xml:space="preserve"> классе</w:t>
            </w:r>
            <w:r w:rsidRPr="0082274E">
              <w:rPr>
                <w:rFonts w:ascii="Times New Roman" w:hAnsi="Times New Roman"/>
                <w:sz w:val="24"/>
                <w:szCs w:val="24"/>
              </w:rPr>
              <w:t xml:space="preserve"> предметные результаты на базовом уровне должны отражать </w:t>
            </w:r>
            <w:proofErr w:type="spellStart"/>
            <w:r w:rsidRPr="0082274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2274E">
              <w:rPr>
                <w:rFonts w:ascii="Times New Roman" w:hAnsi="Times New Roman"/>
                <w:sz w:val="24"/>
                <w:szCs w:val="24"/>
              </w:rPr>
              <w:t xml:space="preserve"> у обучающихся умений: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различия между пространственными и временными видами искусства и их значение в жизни людей;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причины деления пространственных искусств на виды;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виды живописи, графики и скульптуры, объяснять их назначение в жизни людей.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изобразительного искусства и его выразительные средства: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и характеризовать традиционные художественные материалы для графики, живописи, скульптуры;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о различных художественных техниках в использовании художественных материалов;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роль рисунка как основы изобразительной деятельности;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содержание понятий «тон», «тональные отношения» и иметь опыт их визуального анализа;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опыт линейного рисунка, понимать выразительные возможности линии;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опыт творческого композиционного рисунка в ответ на заданную учебную задачу или как самостоятельное творческое действие;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      </w:r>
          </w:p>
          <w:p w:rsidR="009C0F20" w:rsidRPr="0082274E" w:rsidRDefault="009C0F20" w:rsidP="009C0F20">
            <w:pPr>
              <w:spacing w:line="264" w:lineRule="auto"/>
              <w:ind w:firstLine="600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Жанры изобразительного искусства: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понятие «жанры в изобразительном искусстве», перечислять жанры;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разницу между предметом изображения, сюжетом и содержанием произведения искусства.</w:t>
            </w:r>
          </w:p>
          <w:p w:rsidR="009C0F20" w:rsidRPr="0082274E" w:rsidRDefault="009C0F20" w:rsidP="009C0F20">
            <w:pPr>
              <w:spacing w:line="264" w:lineRule="auto"/>
              <w:ind w:firstLine="600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Натюрморт: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6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6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6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и уметь применять в рисунке правила линейной перспективы и изображения объёмного предмета в двухмерном пространстве листа;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6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опыт создания графического натюрморта;</w:t>
            </w:r>
          </w:p>
          <w:p w:rsidR="009C0F20" w:rsidRPr="0082274E" w:rsidRDefault="009C0F20" w:rsidP="009C0F20">
            <w:pPr>
              <w:spacing w:line="264" w:lineRule="auto"/>
              <w:ind w:firstLine="600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опыт создания натюрморта средствами живописи.</w:t>
            </w:r>
          </w:p>
          <w:p w:rsidR="009C0F20" w:rsidRPr="0082274E" w:rsidRDefault="009C0F20" w:rsidP="009C0F20">
            <w:pPr>
              <w:spacing w:line="264" w:lineRule="auto"/>
              <w:ind w:firstLine="600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Портрет: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7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7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сравнивать содержание портретного образа в искусстве Древнего Рима, эпохи Возрождения и Нового времени;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7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понимать, что в художественном портрете присутствует также выражение идеалов эпохи и авторская позиция художника;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7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и претворять в рисунке основные позиции конструкции головы человека, пропорции лица, соотношение лицевой и черепной частей головы;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7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7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характеризовать роль освещения как выразительного средства при создании художественного образа;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7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7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о жанре портрета в искусстве ХХ в. – западном и отечественном.</w:t>
            </w:r>
          </w:p>
          <w:p w:rsidR="009C0F20" w:rsidRPr="0082274E" w:rsidRDefault="009C0F20" w:rsidP="009C0F20">
            <w:pPr>
              <w:spacing w:line="264" w:lineRule="auto"/>
              <w:ind w:firstLine="600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Пейзаж: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8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и уметь сравнивать изображение пространства в эпоху Древнего мира, в Средневековом искусстве и в эпоху Возрождения;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8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правила построения линейной перспективы и уметь применять их в рисунке;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8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8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знать правила воздушной перспективы и уметь их применять на практике;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8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8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объяснять, как в пейзажной живописи развивался образ отечественной природы и каково его значение в развитии чувства Родины;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8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опыт живописного изображения различных активно выраженных состояний природы;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8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опыт пейзажных зарисовок, графического изображения природы по памяти и представлению;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8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опыт художественной наблюдательности как способа развития интереса к окружающему миру и его художественно-поэтическому видению;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8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и объяснять роль культурного наследия в городском пространстве, задачи его охраны и сохранения.</w:t>
            </w:r>
          </w:p>
          <w:p w:rsidR="009C0F20" w:rsidRPr="0082274E" w:rsidRDefault="009C0F20" w:rsidP="009C0F20">
            <w:pPr>
              <w:spacing w:line="264" w:lineRule="auto"/>
              <w:ind w:firstLine="600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Бытовой жанр: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9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роль изобразительного искусства в формировании представлений о жизни людей разных эпох и народов;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9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9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тему, сюжет и содержание в жанровой картине, выявлять образ нравственных и ценностных смыслов в жанровой картине;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9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9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объяснять значение художественного изображения бытовой жизни людей в понимании истории человечества и современной жизни;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9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понятие «бытовой жанр» и уметь приводить несколько примеров произведений европейского и отечественного искусства;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29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      </w:r>
          </w:p>
          <w:p w:rsidR="009C0F20" w:rsidRPr="0082274E" w:rsidRDefault="009C0F20" w:rsidP="009C0F20">
            <w:pPr>
              <w:spacing w:line="264" w:lineRule="auto"/>
              <w:ind w:firstLine="600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Исторический жанр: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30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30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иметь представление о развитии исторического жанра в творчестве отечественных художников ХХ в.;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30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30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узнавать и называть авторов таких произведений, как «Давид» Микеланджело, «Весна» С. Боттичелли;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30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      </w:r>
          </w:p>
          <w:p w:rsidR="009C0F20" w:rsidRPr="0082274E" w:rsidRDefault="009C0F20" w:rsidP="009C0F20">
            <w:pPr>
              <w:spacing w:line="264" w:lineRule="auto"/>
              <w:ind w:firstLine="600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Библейские темы в изобразительном искусстве: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31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 значении библейских сюжетов в истории культуры и узнавать сюжеты Священной истории в произведениях искусства;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31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 картинах на библейские темы в истории русского искусства;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31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о смысловом различии между иконой и картиной на библейские темы;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31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воспринимать искусство древнерусской иконописи как уникальное и высокое достижение отечественной культуры;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31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творческий и деятельный характер восприятия произведений искусства на основе художественной культуры зрителя;</w:t>
            </w:r>
          </w:p>
          <w:p w:rsidR="009C0F20" w:rsidRPr="0082274E" w:rsidRDefault="009C0F20" w:rsidP="003C1827">
            <w:pPr>
              <w:pStyle w:val="a5"/>
              <w:numPr>
                <w:ilvl w:val="0"/>
                <w:numId w:val="31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рассуждать о месте и значении изобразительного искусства в культуре, в жизни общества, в жизни человека.</w:t>
            </w:r>
          </w:p>
          <w:p w:rsidR="009C0F20" w:rsidRPr="0082274E" w:rsidRDefault="009C0F20" w:rsidP="009C0F20">
            <w:pPr>
              <w:ind w:firstLine="600"/>
              <w:jc w:val="both"/>
              <w:rPr>
                <w:sz w:val="24"/>
                <w:szCs w:val="24"/>
              </w:rPr>
            </w:pPr>
          </w:p>
          <w:p w:rsidR="00B474C7" w:rsidRPr="0082274E" w:rsidRDefault="00B474C7" w:rsidP="00B474C7">
            <w:pPr>
              <w:ind w:firstLine="600"/>
              <w:jc w:val="both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sz w:val="24"/>
                <w:szCs w:val="24"/>
              </w:rPr>
              <w:t xml:space="preserve">К концу обучения </w:t>
            </w: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3C1827" w:rsidRPr="0082274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 xml:space="preserve"> классе</w:t>
            </w:r>
            <w:r w:rsidRPr="0082274E">
              <w:rPr>
                <w:rFonts w:ascii="Times New Roman" w:hAnsi="Times New Roman"/>
                <w:sz w:val="24"/>
                <w:szCs w:val="24"/>
              </w:rPr>
              <w:t xml:space="preserve"> предметные результаты на базовом уровне    должны отражать </w:t>
            </w:r>
            <w:proofErr w:type="spellStart"/>
            <w:r w:rsidRPr="0082274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2274E">
              <w:rPr>
                <w:rFonts w:ascii="Times New Roman" w:hAnsi="Times New Roman"/>
                <w:sz w:val="24"/>
                <w:szCs w:val="24"/>
              </w:rPr>
              <w:t xml:space="preserve"> у обучающихся умений: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2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2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роль архитектуры и дизайна в построении предметно-пространственной среды жизнедеятельности человека;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2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рассуждать о влиянии предметно-пространственной среды на чувства, установки и поведение человека;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2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рассуждать о том, как предметно-пространственная среда организует деятельность человека и представления о самом себе;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2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ценность сохранения культурного наследия, выраженного в архитектуре, предметах труда и быта разных эпох.</w:t>
            </w:r>
          </w:p>
          <w:p w:rsidR="003C1827" w:rsidRPr="0082274E" w:rsidRDefault="003C1827" w:rsidP="003C1827">
            <w:pPr>
              <w:spacing w:line="264" w:lineRule="auto"/>
              <w:ind w:firstLine="600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Графический дизайн: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3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понятие формальной композиции и её значение как основы языка конструктивных искусств;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3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основные средства – требования к композиции;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3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уметь перечислять и объяснять основные типы формальной композиции;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3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различные формальные композиции на плоскости в зависимости от поставленных задач;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3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при творческом построении композиции листа композиционную доминанту;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3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формальные композиции на выражение в них движения и статики;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3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осваивать навыки вариативности в ритмической организации листа;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3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роль цвета в конструктивных искусствах;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3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технологию использования цвета в живописи и в конструктивных искусствах;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3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3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печатное слово, типографскую строку в качестве элементов графической композиции;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3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3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творческий опыт построения композиции плаката, поздравительной открытки или рекламы на основе соединения текста и изображения;</w:t>
            </w:r>
          </w:p>
          <w:p w:rsidR="003C1827" w:rsidRPr="0082274E" w:rsidRDefault="003C1827" w:rsidP="003C1827">
            <w:pPr>
              <w:spacing w:line="264" w:lineRule="auto"/>
              <w:ind w:firstLine="600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значение дизайна и архитектуры как среды жизни человека: 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иметь опыт построения объёмно-пространственной композиции как макета архитектурного пространства в реальной жизни; 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выполнять построение макета пространственно-объёмной композиции по его чертежу;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 роли строительного материала в эволюции архитектурных конструкций и изменении облика архитектурных сооружений;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иметь знания и опыт изображения особенностей архитектурно-художественных стилей разных эпох, </w:t>
            </w: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выраженных в постройках общественных зданий, храмовой архитектуре и частном строительстве, в организации городской среды;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понятие «городская среда»; рассматривать и объяснять планировку города как способ организации образа жизни людей;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различные виды планировки города, иметь опыт разработки построения городского пространства в виде макетной или графической схемы;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опыт творческого проектирования интерьерного пространства для конкретных задач жизнедеятельности человека;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иметь представление об истории костюма в истории разных эпох, характеризовать понятие моды в одежде; 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о конструкции костюма и применении законов композиции в проектировании одежды, ансамбле в костюме;</w:t>
            </w:r>
          </w:p>
          <w:p w:rsidR="003C1827" w:rsidRPr="0082274E" w:rsidRDefault="003C1827" w:rsidP="003C1827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      </w:r>
          </w:p>
          <w:p w:rsidR="00D628D2" w:rsidRPr="0082274E" w:rsidRDefault="003C1827" w:rsidP="0082274E">
            <w:pPr>
              <w:pStyle w:val="a5"/>
              <w:numPr>
                <w:ilvl w:val="0"/>
                <w:numId w:val="34"/>
              </w:numPr>
              <w:spacing w:line="264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      </w:r>
          </w:p>
        </w:tc>
      </w:tr>
      <w:tr w:rsidR="00D628D2" w:rsidRPr="000A6405" w:rsidTr="00D628D2">
        <w:trPr>
          <w:trHeight w:val="18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82274E" w:rsidRDefault="00D628D2" w:rsidP="00D628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7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Содержание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05" w:rsidRPr="0082274E" w:rsidRDefault="004F2C6D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82274E">
              <w:rPr>
                <w:b/>
                <w:color w:val="000000"/>
                <w:sz w:val="24"/>
                <w:szCs w:val="24"/>
              </w:rPr>
              <w:t>5 КЛАСС. МОДУЛЬ «ДЕКОРАТИВНО-ПРИКЛАДНОЕ И НАРОДНОЕ ИСКУССТВО»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5"/>
              </w:numPr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Введение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5"/>
              </w:numPr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Древние корни народного искусства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5"/>
              </w:numPr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Связь времен в народном искусстве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5"/>
              </w:numPr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Декор - человек, общество, время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Декоративное искусство в современном мире</w:t>
            </w:r>
          </w:p>
          <w:p w:rsidR="004F2C6D" w:rsidRPr="0082274E" w:rsidRDefault="004F2C6D" w:rsidP="004F2C6D">
            <w:pPr>
              <w:ind w:left="120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 xml:space="preserve">6 КЛАСС. МОДУЛЬ «ЖИВОПИСЬ, ГРАФИКА, СКУЛЬПТУРА» 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6"/>
              </w:numPr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Виды изобразительного искусства и основы образного языка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6"/>
              </w:numPr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Мир наших вещей. Натюрморт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6"/>
              </w:numPr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Вглядываясь в человека. Портрет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6"/>
              </w:numPr>
              <w:shd w:val="clear" w:color="auto" w:fill="auto"/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Пространство и время в изобразительном искусстве. Пейзаж и тематическая картина</w:t>
            </w:r>
          </w:p>
          <w:p w:rsidR="004F2C6D" w:rsidRPr="0082274E" w:rsidRDefault="004F2C6D" w:rsidP="004F2C6D">
            <w:pPr>
              <w:ind w:left="120"/>
              <w:rPr>
                <w:sz w:val="24"/>
                <w:szCs w:val="24"/>
              </w:rPr>
            </w:pPr>
            <w:r w:rsidRPr="0082274E">
              <w:rPr>
                <w:rFonts w:ascii="Times New Roman" w:hAnsi="Times New Roman"/>
                <w:b/>
                <w:sz w:val="24"/>
                <w:szCs w:val="24"/>
              </w:rPr>
              <w:t xml:space="preserve">7 КЛАСС. МОДУЛЬ «АРХИТЕКТУРА И ДИЗАЙН» 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7"/>
              </w:numPr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Архитектура и дизайн – конструктивные виды искусства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7"/>
              </w:numPr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Графический дизайн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7"/>
              </w:numPr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Макетирование объемно-пространственных композиций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7"/>
              </w:numPr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Дизайн и архитектура как среда жизни человека</w:t>
            </w:r>
          </w:p>
          <w:p w:rsidR="004F2C6D" w:rsidRPr="0082274E" w:rsidRDefault="004F2C6D" w:rsidP="004F2C6D">
            <w:pPr>
              <w:pStyle w:val="1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both"/>
              <w:rPr>
                <w:rStyle w:val="s17"/>
                <w:sz w:val="24"/>
                <w:szCs w:val="24"/>
              </w:rPr>
            </w:pPr>
            <w:r w:rsidRPr="0082274E">
              <w:rPr>
                <w:rStyle w:val="s17"/>
                <w:sz w:val="24"/>
                <w:szCs w:val="24"/>
              </w:rPr>
              <w:t>Образ человека и индивидуальное проектирование</w:t>
            </w:r>
          </w:p>
        </w:tc>
      </w:tr>
      <w:tr w:rsidR="00D628D2" w:rsidRPr="000A6405" w:rsidTr="0082274E">
        <w:trPr>
          <w:trHeight w:val="78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82274E" w:rsidRDefault="00D628D2" w:rsidP="00D6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82274E" w:rsidRDefault="00D90DDE" w:rsidP="0082274E">
            <w:pPr>
              <w:shd w:val="clear" w:color="auto" w:fill="FFFFFF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искусство, 5 класс, Горяева Н. А., Островская О. В.; под ред. </w:t>
            </w:r>
            <w:proofErr w:type="spellStart"/>
            <w:r w:rsidRPr="00822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822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М., 2023 г.</w:t>
            </w:r>
          </w:p>
        </w:tc>
      </w:tr>
    </w:tbl>
    <w:p w:rsidR="00850DB4" w:rsidRPr="000A6405" w:rsidRDefault="00850DB4">
      <w:pPr>
        <w:rPr>
          <w:rFonts w:ascii="Times New Roman" w:hAnsi="Times New Roman" w:cs="Times New Roman"/>
          <w:sz w:val="28"/>
          <w:szCs w:val="28"/>
        </w:rPr>
      </w:pPr>
    </w:p>
    <w:sectPr w:rsidR="00850DB4" w:rsidRPr="000A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4A1"/>
    <w:multiLevelType w:val="hybridMultilevel"/>
    <w:tmpl w:val="B9022DD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6AE783B"/>
    <w:multiLevelType w:val="hybridMultilevel"/>
    <w:tmpl w:val="8CE0122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0B2481"/>
    <w:multiLevelType w:val="hybridMultilevel"/>
    <w:tmpl w:val="B3CAD1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0955A3E"/>
    <w:multiLevelType w:val="hybridMultilevel"/>
    <w:tmpl w:val="A2AE82E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0C17CA8"/>
    <w:multiLevelType w:val="multilevel"/>
    <w:tmpl w:val="230E3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9C49CF"/>
    <w:multiLevelType w:val="hybridMultilevel"/>
    <w:tmpl w:val="899A70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4D438BF"/>
    <w:multiLevelType w:val="hybridMultilevel"/>
    <w:tmpl w:val="2DAA3F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55A57CF"/>
    <w:multiLevelType w:val="multilevel"/>
    <w:tmpl w:val="E4CACD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1253FF"/>
    <w:multiLevelType w:val="hybridMultilevel"/>
    <w:tmpl w:val="552E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215A9"/>
    <w:multiLevelType w:val="multilevel"/>
    <w:tmpl w:val="6AC2F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6271D5"/>
    <w:multiLevelType w:val="multilevel"/>
    <w:tmpl w:val="849A8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9A2163"/>
    <w:multiLevelType w:val="multilevel"/>
    <w:tmpl w:val="FFA4EC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AD27E2"/>
    <w:multiLevelType w:val="multilevel"/>
    <w:tmpl w:val="95649F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B311CF"/>
    <w:multiLevelType w:val="hybridMultilevel"/>
    <w:tmpl w:val="DC960C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21E03CB7"/>
    <w:multiLevelType w:val="hybridMultilevel"/>
    <w:tmpl w:val="E7763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33554"/>
    <w:multiLevelType w:val="hybridMultilevel"/>
    <w:tmpl w:val="4FB44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67BF"/>
    <w:multiLevelType w:val="multilevel"/>
    <w:tmpl w:val="D26E7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D4169F"/>
    <w:multiLevelType w:val="hybridMultilevel"/>
    <w:tmpl w:val="6CD6B02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CD65B85"/>
    <w:multiLevelType w:val="multilevel"/>
    <w:tmpl w:val="72CA0A0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9A69EA"/>
    <w:multiLevelType w:val="hybridMultilevel"/>
    <w:tmpl w:val="448C13B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3B684036"/>
    <w:multiLevelType w:val="multilevel"/>
    <w:tmpl w:val="2272D2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6F0FF1"/>
    <w:multiLevelType w:val="multilevel"/>
    <w:tmpl w:val="6A8877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204D5D"/>
    <w:multiLevelType w:val="hybridMultilevel"/>
    <w:tmpl w:val="598E1FD4"/>
    <w:lvl w:ilvl="0" w:tplc="54106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068AE"/>
    <w:multiLevelType w:val="hybridMultilevel"/>
    <w:tmpl w:val="5E3A540C"/>
    <w:lvl w:ilvl="0" w:tplc="54106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716C8"/>
    <w:multiLevelType w:val="multilevel"/>
    <w:tmpl w:val="60DC61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DB38C4"/>
    <w:multiLevelType w:val="hybridMultilevel"/>
    <w:tmpl w:val="85BE506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4242482"/>
    <w:multiLevelType w:val="hybridMultilevel"/>
    <w:tmpl w:val="D33893D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8045125"/>
    <w:multiLevelType w:val="multilevel"/>
    <w:tmpl w:val="920425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421B4A"/>
    <w:multiLevelType w:val="hybridMultilevel"/>
    <w:tmpl w:val="09F8D500"/>
    <w:lvl w:ilvl="0" w:tplc="50AE84A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0AE62">
      <w:start w:val="1"/>
      <w:numFmt w:val="bullet"/>
      <w:lvlText w:val="o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A9FBC">
      <w:start w:val="1"/>
      <w:numFmt w:val="bullet"/>
      <w:lvlText w:val="▪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8E18A">
      <w:start w:val="1"/>
      <w:numFmt w:val="bullet"/>
      <w:lvlText w:val="•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223B0">
      <w:start w:val="1"/>
      <w:numFmt w:val="bullet"/>
      <w:lvlText w:val="o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EEA50">
      <w:start w:val="1"/>
      <w:numFmt w:val="bullet"/>
      <w:lvlText w:val="▪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0EB10">
      <w:start w:val="1"/>
      <w:numFmt w:val="bullet"/>
      <w:lvlText w:val="•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81D3C">
      <w:start w:val="1"/>
      <w:numFmt w:val="bullet"/>
      <w:lvlText w:val="o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2BF60">
      <w:start w:val="1"/>
      <w:numFmt w:val="bullet"/>
      <w:lvlText w:val="▪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C5604E"/>
    <w:multiLevelType w:val="hybridMultilevel"/>
    <w:tmpl w:val="FFE8F4F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61A11CB5"/>
    <w:multiLevelType w:val="multilevel"/>
    <w:tmpl w:val="1F707D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8D11AB"/>
    <w:multiLevelType w:val="hybridMultilevel"/>
    <w:tmpl w:val="0F54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35D39"/>
    <w:multiLevelType w:val="multilevel"/>
    <w:tmpl w:val="18F23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6B3C8D"/>
    <w:multiLevelType w:val="hybridMultilevel"/>
    <w:tmpl w:val="58E8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D4240"/>
    <w:multiLevelType w:val="hybridMultilevel"/>
    <w:tmpl w:val="CAAA6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D5E61"/>
    <w:multiLevelType w:val="hybridMultilevel"/>
    <w:tmpl w:val="0358A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35130"/>
    <w:multiLevelType w:val="multilevel"/>
    <w:tmpl w:val="D6086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35"/>
  </w:num>
  <w:num w:numId="4">
    <w:abstractNumId w:val="34"/>
  </w:num>
  <w:num w:numId="5">
    <w:abstractNumId w:val="23"/>
  </w:num>
  <w:num w:numId="6">
    <w:abstractNumId w:val="22"/>
  </w:num>
  <w:num w:numId="7">
    <w:abstractNumId w:val="28"/>
  </w:num>
  <w:num w:numId="8">
    <w:abstractNumId w:val="18"/>
  </w:num>
  <w:num w:numId="9">
    <w:abstractNumId w:val="7"/>
  </w:num>
  <w:num w:numId="10">
    <w:abstractNumId w:val="12"/>
  </w:num>
  <w:num w:numId="11">
    <w:abstractNumId w:val="27"/>
  </w:num>
  <w:num w:numId="12">
    <w:abstractNumId w:val="36"/>
  </w:num>
  <w:num w:numId="13">
    <w:abstractNumId w:val="20"/>
  </w:num>
  <w:num w:numId="14">
    <w:abstractNumId w:val="21"/>
  </w:num>
  <w:num w:numId="15">
    <w:abstractNumId w:val="24"/>
  </w:num>
  <w:num w:numId="16">
    <w:abstractNumId w:val="11"/>
  </w:num>
  <w:num w:numId="17">
    <w:abstractNumId w:val="30"/>
  </w:num>
  <w:num w:numId="18">
    <w:abstractNumId w:val="9"/>
  </w:num>
  <w:num w:numId="19">
    <w:abstractNumId w:val="4"/>
  </w:num>
  <w:num w:numId="20">
    <w:abstractNumId w:val="10"/>
  </w:num>
  <w:num w:numId="21">
    <w:abstractNumId w:val="32"/>
  </w:num>
  <w:num w:numId="22">
    <w:abstractNumId w:val="16"/>
  </w:num>
  <w:num w:numId="23">
    <w:abstractNumId w:val="5"/>
  </w:num>
  <w:num w:numId="24">
    <w:abstractNumId w:val="25"/>
  </w:num>
  <w:num w:numId="25">
    <w:abstractNumId w:val="17"/>
  </w:num>
  <w:num w:numId="26">
    <w:abstractNumId w:val="29"/>
  </w:num>
  <w:num w:numId="27">
    <w:abstractNumId w:val="1"/>
  </w:num>
  <w:num w:numId="28">
    <w:abstractNumId w:val="2"/>
  </w:num>
  <w:num w:numId="29">
    <w:abstractNumId w:val="6"/>
  </w:num>
  <w:num w:numId="30">
    <w:abstractNumId w:val="26"/>
  </w:num>
  <w:num w:numId="31">
    <w:abstractNumId w:val="0"/>
  </w:num>
  <w:num w:numId="32">
    <w:abstractNumId w:val="3"/>
  </w:num>
  <w:num w:numId="33">
    <w:abstractNumId w:val="19"/>
  </w:num>
  <w:num w:numId="34">
    <w:abstractNumId w:val="13"/>
  </w:num>
  <w:num w:numId="35">
    <w:abstractNumId w:val="8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D2"/>
    <w:rsid w:val="000A6405"/>
    <w:rsid w:val="000F4537"/>
    <w:rsid w:val="001B2BE4"/>
    <w:rsid w:val="00263DEF"/>
    <w:rsid w:val="002F787E"/>
    <w:rsid w:val="00303797"/>
    <w:rsid w:val="003A3A98"/>
    <w:rsid w:val="003C1827"/>
    <w:rsid w:val="004F2C6D"/>
    <w:rsid w:val="00542563"/>
    <w:rsid w:val="0059467E"/>
    <w:rsid w:val="007F0369"/>
    <w:rsid w:val="0082274E"/>
    <w:rsid w:val="00850DB4"/>
    <w:rsid w:val="00887862"/>
    <w:rsid w:val="009C0F20"/>
    <w:rsid w:val="00B474C7"/>
    <w:rsid w:val="00C67ED7"/>
    <w:rsid w:val="00D628D2"/>
    <w:rsid w:val="00D90DDE"/>
    <w:rsid w:val="00F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0178"/>
  <w15:chartTrackingRefBased/>
  <w15:docId w15:val="{AD298D6C-7775-4231-9191-4D4D9E9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D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28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62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628D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D6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">
    <w:name w:val="Основной текст3"/>
    <w:basedOn w:val="a"/>
    <w:rsid w:val="00D628D2"/>
    <w:pPr>
      <w:widowControl w:val="0"/>
      <w:shd w:val="clear" w:color="auto" w:fill="FFFFFF"/>
      <w:spacing w:after="0" w:line="106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  <w:lang w:bidi="ru-RU"/>
    </w:rPr>
  </w:style>
  <w:style w:type="character" w:customStyle="1" w:styleId="0pt">
    <w:name w:val="Основной текст + Полужирный;Интервал 0 pt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D62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18">
    <w:name w:val="Font Style18"/>
    <w:uiPriority w:val="99"/>
    <w:rsid w:val="00D628D2"/>
    <w:rPr>
      <w:rFonts w:ascii="Times New Roman" w:hAnsi="Times New Roman" w:cs="Times New Roman"/>
      <w:sz w:val="18"/>
      <w:szCs w:val="18"/>
    </w:rPr>
  </w:style>
  <w:style w:type="character" w:customStyle="1" w:styleId="s17">
    <w:name w:val="s17"/>
    <w:basedOn w:val="a0"/>
    <w:rsid w:val="00D628D2"/>
  </w:style>
  <w:style w:type="character" w:customStyle="1" w:styleId="a4">
    <w:name w:val="Основной текст_"/>
    <w:link w:val="1"/>
    <w:rsid w:val="00D628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8D2"/>
    <w:pPr>
      <w:widowControl w:val="0"/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9C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Acer 312</cp:lastModifiedBy>
  <cp:revision>10</cp:revision>
  <dcterms:created xsi:type="dcterms:W3CDTF">2023-11-23T11:38:00Z</dcterms:created>
  <dcterms:modified xsi:type="dcterms:W3CDTF">2023-11-29T08:06:00Z</dcterms:modified>
</cp:coreProperties>
</file>