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71"/>
        <w:gridCol w:w="990"/>
        <w:gridCol w:w="6671"/>
        <w:gridCol w:w="152"/>
      </w:tblGrid>
      <w:tr w:rsidR="00850B3D" w:rsidRPr="00372A5D" w:rsidTr="00761F73">
        <w:trPr>
          <w:gridAfter w:val="1"/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D01646" w:rsidP="00D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углубленный</w:t>
            </w:r>
            <w:r w:rsidR="00165D88"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</w:tr>
      <w:tr w:rsidR="00850B3D" w:rsidRPr="00372A5D" w:rsidTr="00761F73">
        <w:trPr>
          <w:gridAfter w:val="1"/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32640F" w:rsidP="0016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</w:p>
        </w:tc>
      </w:tr>
      <w:tr w:rsidR="00850B3D" w:rsidRPr="00372A5D" w:rsidTr="00761F73">
        <w:trPr>
          <w:gridAfter w:val="1"/>
          <w:trHeight w:val="6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D01646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50B3D" w:rsidRPr="00372A5D" w:rsidTr="00761F73">
        <w:trPr>
          <w:gridAfter w:val="1"/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850B3D" w:rsidP="00794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 С.А.</w:t>
            </w:r>
          </w:p>
        </w:tc>
      </w:tr>
      <w:tr w:rsidR="00850B3D" w:rsidRPr="00372A5D" w:rsidTr="00165D88">
        <w:trPr>
          <w:trHeight w:val="4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3D" w:rsidRPr="00E53F56" w:rsidRDefault="00850B3D" w:rsidP="00794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850B3D" w:rsidRPr="00E53F5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1) гражданского воспитания: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2) патриотического воспитания: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3) духовно-нравственного воспитания: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осознание духовных ценностей российского народа, </w:t>
            </w:r>
            <w:proofErr w:type="spellStart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4) эстетического воспитания: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5) физического воспитания: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6) трудового воспитания: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7) экологического воспитания: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экологической культуры, понимание влияния социально-экономических процессов на состояние природной и 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8) ценности научного познания: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      </w: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 РЕЗУЛЬТАТЫ</w:t>
            </w: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воспринимать, формулировать и преобразовывать суждения: утвердительные и отрицательные, единичные, частные и общие, условные;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выводы с использованием законов логики, дедуктивных и индуктивных умозаключений, умозаключений по аналогии;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      </w:r>
            <w:proofErr w:type="spellStart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контрпримеры</w:t>
            </w:r>
            <w:proofErr w:type="spellEnd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обосновывать собственные суждения и выводы;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прогнозировать возможное развитие процесса, а также выдвигать предположения о его развитии в новых условиях.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информацией: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дефициты информации, данных, необходимых для ответа на вопрос и для решения задачи;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информацию, представлять её в различных формах, иллюстрировать графически;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надёжность информации по самостоятельно сформулированным критериям.</w:t>
            </w: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 универсальные учебные действия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Общение: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      </w: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 универсальные учебные действия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Самоорганизация: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Самоконтроль, эмоциональный интеллект: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соответствие результата цели и условиям, объяснять причины достижения или </w:t>
            </w:r>
            <w:proofErr w:type="spellStart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недостижения</w:t>
            </w:r>
            <w:proofErr w:type="spellEnd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результатов деятельности, находить ошибку, давать оценку приобретённому опыту.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распределять виды работ, договариваться, обсуждать процесс и результат работы, обобщать мнения нескольких людей;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      </w: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РЕЗУЛЬТАТЫ</w:t>
            </w:r>
          </w:p>
          <w:p w:rsidR="00D01646" w:rsidRPr="00E53F56" w:rsidRDefault="00D01646" w:rsidP="00D0164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концу обучения в</w:t>
            </w: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10 классе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Числа и вычисления: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дроби и проценты для решения прикладных задач из различных отраслей знаний и реальной жизни;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приближённые вычисления, правила округления, прикидку и оценку результата вычислений;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понятием: арифметический корень натуральной степени;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понятием: степень с рациональным показателем;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логарифм числа, десятичные и натуральные логарифмы;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синус, косинус, тангенс, котангенс числового аргумента;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оперировать понятиями: арксинус, арккосинус и арктангенс числового аргумента.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Уравнения и неравенства: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различные методы решения рациональных и дробно-рациональных уравнений, применять метод интервалов для решения неравенств;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свойства действий с корнями для преобразования выражений;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преобразования числовых выражений, содержащих степени с рациональным показателем;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свойства логарифмов для преобразования логарифмических выражений;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основные тригонометрические формулы для преобразования тригонометрических выражений;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Функции и графики: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свободно оперировать понятиями: область определения и множество значений функции, нули функции, промежутки </w:t>
            </w:r>
            <w:proofErr w:type="spellStart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-ой степени как функции обратной степени с натуральным показателем;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оперировать понятиями: линейная, квадратичная и дробно-линейная функции, выполнять элементарное исследование и построение их графиков;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тригонометрическая окружность, определение тригонометрических функций числового аргумента;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Начала математического анализа: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свободно оперировать понятиями: арифметическая и геометрическая прогрессия, бесконечно убывающая геометрическая 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прогрессия, линейный и экспоненциальный рост, формула сложных процентов, иметь представление о константе;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прогрессии для решения реальных задач прикладного характера;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непрерывные функции, точки разрыва графика функции, асимптоты графика функции;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понятием: функция, непрерывная на отрезке, применять свойства непрерывных функций для решения задач;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первая и вторая производные функции, касательная к графику функции;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вычислять производные суммы, произведения, частного и композиции двух функций, знать производные элементарных функций;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геометрический и физический смысл производной для решения задач.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Множества и логика: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множество, операции над множествами;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теоретико-множественный аппарат для описания реальных процессов и явлений, при решении задач из других учебных предметов;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концу обучения в</w:t>
            </w:r>
            <w:r w:rsidRPr="00E53F5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классе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Числа и вычисления: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понятием остатка по модулю, записывать натуральные числа в различных позиционных системах счисления;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Уравнения и неравенства: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отбор корней при решении тригонометрического уравнения;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графические методы для решения уравнений и неравенств, а также задач с параметрами;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Функции и графики: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графики композиции функций с помощью элементарного исследования и свойств композиции двух функций;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геометрические образы уравнений и неравенств на координатной плоскости;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графики тригонометрических функций;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функции для моделирования и исследования реальных процессов.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Начала математического анализа: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производную для исследования функции на монотонность и экстремумы;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наибольшее и наименьшее значения функции непрерывной на отрезке;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площади плоских фигур и объёмы тел с помощью интеграла;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 математическом моделировании на примере составления дифференциальных уравнений;</w:t>
            </w:r>
          </w:p>
          <w:p w:rsidR="00850B3D" w:rsidRPr="00E53F56" w:rsidRDefault="00D01646" w:rsidP="00D01646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прикладные задачи, в том числе социально-экономического и физического характера, средствами математического анализа</w:t>
            </w:r>
          </w:p>
        </w:tc>
        <w:tc>
          <w:tcPr>
            <w:tcW w:w="0" w:type="auto"/>
          </w:tcPr>
          <w:p w:rsidR="00165D88" w:rsidRPr="00165D88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0" w:name="_Toc118726609"/>
            <w:bookmarkEnd w:id="0"/>
          </w:p>
        </w:tc>
      </w:tr>
      <w:tr w:rsidR="00850B3D" w:rsidRPr="00372A5D" w:rsidTr="00761F73">
        <w:trPr>
          <w:gridAfter w:val="1"/>
          <w:trHeight w:val="544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3D" w:rsidRPr="00E53F5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32640F" w:rsidP="00761F73">
            <w:pPr>
              <w:pStyle w:val="1"/>
              <w:tabs>
                <w:tab w:val="left" w:pos="993"/>
              </w:tabs>
              <w:rPr>
                <w:rFonts w:eastAsia="Calibri"/>
                <w:lang w:eastAsia="ru-RU"/>
              </w:rPr>
            </w:pPr>
            <w:r w:rsidRPr="00E53F56">
              <w:rPr>
                <w:rFonts w:eastAsia="Calibri"/>
                <w:lang w:eastAsia="ru-RU"/>
              </w:rPr>
              <w:t>10</w:t>
            </w:r>
            <w:r w:rsidR="00761F73" w:rsidRPr="00E53F56">
              <w:rPr>
                <w:rFonts w:eastAsia="Calibri"/>
                <w:lang w:eastAsia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Числа и вычисления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вычисления, правила округления, прикидка и оценка результата вычислений.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Арифметический корень натуральной степени и его свойства.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с рациональным показателем и её свойства, степень с действительным показателем.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 числа. Свойства логарифма. Десятичные и натуральные логарифмы.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Синус, косинус, тангенс, котангенс числового аргумента. Арксинус, арккосинус и арктангенс числового аргумента.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Уравнения и неравенства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Преобразования числовых выражений, содержащих степени и корни.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Иррациональные уравнения. Основные методы решения иррациональных уравнений.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уравнения. Основные методы решения показательных уравнений.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Преобразование выражений, содержащих логарифмы.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Логарифмические уравнения. Основные методы решения логарифмических уравнений.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тригонометрические формулы. Преобразование тригонометрических выражений. Решение тригонометрических уравнений.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Функции и графики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Область определения и множество значений функции. Нули функции. Промежутки </w:t>
            </w:r>
            <w:proofErr w:type="spellStart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Линейная, квадратичная и дробно-линейная функции. Элементарное исследование и построение их графиков.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Степенная функция с натуральным и целым показателем. Её свойства и график. Свойства и график корня 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-ой степени как функции обратной степени с натуральным показателем.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и логарифмическая функции, их свойства и графики. Использование графиков функций для решения уравнений.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Тригонометрическая окружность, определение тригонометрических функций числового аргумента.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Функциональные зависимости в реальных процессах и явлениях. Графики реальных зависимостей.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Начала математического анализа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Производные элементарных функций. Производная суммы, произведения, частного и композиции функций.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Множества и логика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Определение, теорема, свойство математического объекта, следствие, доказательство, равносильные уравнения. </w:t>
            </w:r>
          </w:p>
          <w:p w:rsidR="00850B3D" w:rsidRPr="00E53F56" w:rsidRDefault="00850B3D" w:rsidP="00165D88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</w:p>
        </w:tc>
      </w:tr>
      <w:tr w:rsidR="00850B3D" w:rsidRPr="00372A5D" w:rsidTr="00761F73">
        <w:trPr>
          <w:gridAfter w:val="1"/>
          <w:trHeight w:val="1297"/>
        </w:trPr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B3D" w:rsidRPr="00E53F56" w:rsidRDefault="00850B3D" w:rsidP="00794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32640F" w:rsidP="00794490">
            <w:pPr>
              <w:pStyle w:val="1"/>
              <w:tabs>
                <w:tab w:val="left" w:pos="993"/>
              </w:tabs>
              <w:rPr>
                <w:rFonts w:eastAsia="Calibri"/>
                <w:lang w:eastAsia="ru-RU"/>
              </w:rPr>
            </w:pPr>
            <w:r w:rsidRPr="00E53F56">
              <w:rPr>
                <w:rFonts w:eastAsia="Calibri"/>
                <w:lang w:eastAsia="ru-RU"/>
              </w:rPr>
              <w:t>11</w:t>
            </w:r>
            <w:r w:rsidR="00761F73" w:rsidRPr="00E53F56">
              <w:rPr>
                <w:rFonts w:eastAsia="Calibri"/>
                <w:lang w:eastAsia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Числа и вычисления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      </w:r>
            <w:r w:rsidRPr="00E53F56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– 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НОК), остатков по модулю, алгоритма Евклида для решения задач в целых числах.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-ой степени из комплексного числа. Применение комплексных чисел для решения физических и геометрических задач.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Уравнения и неравенства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и совокупность уравнений и неравенств. Равносильные системы и системы-следствия. Равносильные неравенства.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Отбор корней тригонометрических уравнений с помощью тригонометрической окружности. Решение тригонометрических неравенств.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методы решения показательных и логарифмических неравенств.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методы решения иррациональных неравенств.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методы решения систем и совокупностей рациональных, иррациональных, показательных и логарифмических уравнений.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Уравнения, неравенства и системы с параметрами.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Функции и графики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композиции функций. Геометрические образы уравнений и неравенств на координатной плоскости.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функции, их свойства и графики.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Графические методы решения уравнений и неравенств. Графические методы решения задач с параметрами. 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Начала математического анализа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Первообразная, основное свойство первообразных. Первообразные элементарных функций. Правила нахождения первообразных.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Интеграл. Геометрический смысл интеграла. Вычисление определённого интеграла по формуле Ньютона-Лейбница.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Применение интеграла для нахождения площадей плоских фигур и объёмов геометрических тел.</w:t>
            </w:r>
          </w:p>
          <w:p w:rsidR="00D01646" w:rsidRPr="00E53F56" w:rsidRDefault="00D01646" w:rsidP="00D016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Примеры решений дифференциальных уравнений. Математическое моделирование реальных процессов с помощью дифференциальных уравнений.</w:t>
            </w:r>
          </w:p>
          <w:p w:rsidR="00850B3D" w:rsidRPr="00E53F56" w:rsidRDefault="00850B3D" w:rsidP="00165D88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</w:p>
        </w:tc>
      </w:tr>
      <w:tr w:rsidR="00850B3D" w:rsidRPr="00372A5D" w:rsidTr="00761F73">
        <w:trPr>
          <w:gridAfter w:val="1"/>
          <w:trHeight w:val="9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E53F5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46" w:rsidRPr="00E53F56" w:rsidRDefault="00D01646" w:rsidP="00D0164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</w:rPr>
            </w:pPr>
            <w:r w:rsidRPr="00E53F56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</w:rPr>
              <w:t>Алгебра и начала математического анализа. 10-11 классы. (базовый и углубленный уровни) - Алимов А.Ш., Колягин Ю.М. и др.</w:t>
            </w:r>
          </w:p>
          <w:p w:rsidR="00850B3D" w:rsidRPr="00E53F56" w:rsidRDefault="00850B3D" w:rsidP="00867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B3D" w:rsidRDefault="00850B3D"/>
    <w:p w:rsidR="003A4416" w:rsidRDefault="003A4416"/>
    <w:p w:rsidR="003A4416" w:rsidRDefault="003A4416">
      <w:bookmarkStart w:id="1" w:name="_GoBack"/>
      <w:bookmarkEnd w:id="1"/>
    </w:p>
    <w:p w:rsidR="003A4416" w:rsidRDefault="003A4416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 w:rsidP="003A4416">
      <w:pPr>
        <w:tabs>
          <w:tab w:val="left" w:pos="4050"/>
        </w:tabs>
      </w:pPr>
      <w:r>
        <w:tab/>
      </w:r>
    </w:p>
    <w:sectPr w:rsidR="003A4416" w:rsidSect="00891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75"/>
        </w:tabs>
        <w:ind w:left="35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5"/>
        </w:tabs>
        <w:ind w:left="50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5"/>
        </w:tabs>
        <w:ind w:left="64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5"/>
        </w:tabs>
        <w:ind w:left="7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5"/>
        </w:tabs>
        <w:ind w:left="93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5"/>
        </w:tabs>
        <w:ind w:left="10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5"/>
        </w:tabs>
        <w:ind w:left="12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5"/>
        </w:tabs>
        <w:ind w:left="13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5"/>
        </w:tabs>
        <w:ind w:left="150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B1A09C1"/>
    <w:multiLevelType w:val="multilevel"/>
    <w:tmpl w:val="D670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C45F1E"/>
    <w:multiLevelType w:val="multilevel"/>
    <w:tmpl w:val="9A7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F20BC"/>
    <w:multiLevelType w:val="multilevel"/>
    <w:tmpl w:val="E4A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B56C7"/>
    <w:multiLevelType w:val="multilevel"/>
    <w:tmpl w:val="9EB0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B0FE9"/>
    <w:multiLevelType w:val="multilevel"/>
    <w:tmpl w:val="290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A46493"/>
    <w:multiLevelType w:val="multilevel"/>
    <w:tmpl w:val="42F2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F2303"/>
    <w:multiLevelType w:val="multilevel"/>
    <w:tmpl w:val="B6B6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E323E4"/>
    <w:multiLevelType w:val="multilevel"/>
    <w:tmpl w:val="58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B6FB9"/>
    <w:multiLevelType w:val="multilevel"/>
    <w:tmpl w:val="9BB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2F5269"/>
    <w:multiLevelType w:val="multilevel"/>
    <w:tmpl w:val="BCEC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9828D9"/>
    <w:multiLevelType w:val="multilevel"/>
    <w:tmpl w:val="7238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C752D7"/>
    <w:multiLevelType w:val="multilevel"/>
    <w:tmpl w:val="859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00"/>
    <w:rsid w:val="000441A2"/>
    <w:rsid w:val="0009032B"/>
    <w:rsid w:val="000935BA"/>
    <w:rsid w:val="00095DF9"/>
    <w:rsid w:val="000B1B5D"/>
    <w:rsid w:val="000C74E3"/>
    <w:rsid w:val="000F1A9B"/>
    <w:rsid w:val="000F7935"/>
    <w:rsid w:val="00100713"/>
    <w:rsid w:val="00120AFA"/>
    <w:rsid w:val="00165D88"/>
    <w:rsid w:val="001A3BE8"/>
    <w:rsid w:val="00203110"/>
    <w:rsid w:val="00210300"/>
    <w:rsid w:val="002448AD"/>
    <w:rsid w:val="00262764"/>
    <w:rsid w:val="00297F6B"/>
    <w:rsid w:val="002E5EC2"/>
    <w:rsid w:val="00305916"/>
    <w:rsid w:val="0031010C"/>
    <w:rsid w:val="0032640F"/>
    <w:rsid w:val="00330BE5"/>
    <w:rsid w:val="00331AC3"/>
    <w:rsid w:val="00371218"/>
    <w:rsid w:val="00372A5D"/>
    <w:rsid w:val="003A4416"/>
    <w:rsid w:val="003D0F07"/>
    <w:rsid w:val="004318DB"/>
    <w:rsid w:val="00480D71"/>
    <w:rsid w:val="00494FB2"/>
    <w:rsid w:val="004958F8"/>
    <w:rsid w:val="004A1338"/>
    <w:rsid w:val="004A255B"/>
    <w:rsid w:val="004E47C8"/>
    <w:rsid w:val="00500200"/>
    <w:rsid w:val="0051154F"/>
    <w:rsid w:val="0053009D"/>
    <w:rsid w:val="00537C47"/>
    <w:rsid w:val="00542894"/>
    <w:rsid w:val="00557D99"/>
    <w:rsid w:val="00563C88"/>
    <w:rsid w:val="005D5428"/>
    <w:rsid w:val="005D63A9"/>
    <w:rsid w:val="00642F70"/>
    <w:rsid w:val="00645D28"/>
    <w:rsid w:val="00664E38"/>
    <w:rsid w:val="00682B4E"/>
    <w:rsid w:val="00684EA3"/>
    <w:rsid w:val="006B71A3"/>
    <w:rsid w:val="006C70E9"/>
    <w:rsid w:val="006E42C8"/>
    <w:rsid w:val="00741983"/>
    <w:rsid w:val="00761F73"/>
    <w:rsid w:val="00794490"/>
    <w:rsid w:val="007F6218"/>
    <w:rsid w:val="00817DFC"/>
    <w:rsid w:val="008421F8"/>
    <w:rsid w:val="00850B3D"/>
    <w:rsid w:val="0086751E"/>
    <w:rsid w:val="00890185"/>
    <w:rsid w:val="0089108D"/>
    <w:rsid w:val="00893D72"/>
    <w:rsid w:val="008B6AC3"/>
    <w:rsid w:val="008E5C92"/>
    <w:rsid w:val="009025DE"/>
    <w:rsid w:val="009538D6"/>
    <w:rsid w:val="0096250C"/>
    <w:rsid w:val="009A635C"/>
    <w:rsid w:val="009D2276"/>
    <w:rsid w:val="009E26B8"/>
    <w:rsid w:val="00A32B8E"/>
    <w:rsid w:val="00A4746B"/>
    <w:rsid w:val="00AA7B42"/>
    <w:rsid w:val="00AB667F"/>
    <w:rsid w:val="00AD4BAE"/>
    <w:rsid w:val="00AE76E3"/>
    <w:rsid w:val="00AF148A"/>
    <w:rsid w:val="00B61F6D"/>
    <w:rsid w:val="00B65DC0"/>
    <w:rsid w:val="00B77E48"/>
    <w:rsid w:val="00BC6202"/>
    <w:rsid w:val="00C2170D"/>
    <w:rsid w:val="00C61874"/>
    <w:rsid w:val="00C9525C"/>
    <w:rsid w:val="00CA69CA"/>
    <w:rsid w:val="00CE142B"/>
    <w:rsid w:val="00CE76A8"/>
    <w:rsid w:val="00D01646"/>
    <w:rsid w:val="00D15925"/>
    <w:rsid w:val="00D15D53"/>
    <w:rsid w:val="00D26EDE"/>
    <w:rsid w:val="00D426A6"/>
    <w:rsid w:val="00D456CA"/>
    <w:rsid w:val="00D45779"/>
    <w:rsid w:val="00D66B4A"/>
    <w:rsid w:val="00DB2224"/>
    <w:rsid w:val="00DD1BA1"/>
    <w:rsid w:val="00DE3A69"/>
    <w:rsid w:val="00E53F56"/>
    <w:rsid w:val="00E921CC"/>
    <w:rsid w:val="00EB24CD"/>
    <w:rsid w:val="00EF336C"/>
    <w:rsid w:val="00F356C7"/>
    <w:rsid w:val="00F8727E"/>
    <w:rsid w:val="00F87A49"/>
    <w:rsid w:val="00FC7399"/>
    <w:rsid w:val="00FE01A1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6E00-5F94-4A63-A6A6-2F7E42F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6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002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537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1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935B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51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qFormat/>
    <w:rsid w:val="0051154F"/>
    <w:pPr>
      <w:ind w:left="720"/>
      <w:contextualSpacing/>
    </w:pPr>
  </w:style>
  <w:style w:type="paragraph" w:customStyle="1" w:styleId="1">
    <w:name w:val="Обычный1"/>
    <w:uiPriority w:val="99"/>
    <w:semiHidden/>
    <w:rsid w:val="00FE01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6">
    <w:name w:val="Strong"/>
    <w:uiPriority w:val="99"/>
    <w:qFormat/>
    <w:rsid w:val="00AB667F"/>
    <w:rPr>
      <w:rFonts w:cs="Times New Roman"/>
      <w:b/>
    </w:rPr>
  </w:style>
  <w:style w:type="paragraph" w:customStyle="1" w:styleId="a7">
    <w:name w:val="А_основной"/>
    <w:basedOn w:val="a"/>
    <w:link w:val="a8"/>
    <w:qFormat/>
    <w:rsid w:val="00893D72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А_основной Знак"/>
    <w:link w:val="a7"/>
    <w:rsid w:val="00893D72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0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A405-2E4E-419B-B683-6CE708AE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Acer 312</cp:lastModifiedBy>
  <cp:revision>8</cp:revision>
  <dcterms:created xsi:type="dcterms:W3CDTF">2023-11-25T20:15:00Z</dcterms:created>
  <dcterms:modified xsi:type="dcterms:W3CDTF">2023-12-01T07:31:00Z</dcterms:modified>
</cp:coreProperties>
</file>