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2E" w:rsidRDefault="0043552E" w:rsidP="00AD27C3">
      <w:pPr>
        <w:spacing w:after="0" w:line="259" w:lineRule="auto"/>
        <w:ind w:left="0" w:firstLine="0"/>
      </w:pPr>
      <w:bookmarkStart w:id="0" w:name="_GoBack"/>
      <w:bookmarkEnd w:id="0"/>
    </w:p>
    <w:p w:rsidR="0043552E" w:rsidRDefault="0043552E">
      <w:pPr>
        <w:spacing w:after="0" w:line="259" w:lineRule="auto"/>
        <w:ind w:left="0" w:firstLine="0"/>
        <w:jc w:val="right"/>
      </w:pPr>
    </w:p>
    <w:p w:rsidR="0043552E" w:rsidRDefault="0043552E">
      <w:pPr>
        <w:spacing w:after="0" w:line="259" w:lineRule="auto"/>
        <w:ind w:left="0" w:firstLine="0"/>
        <w:jc w:val="right"/>
      </w:pPr>
    </w:p>
    <w:p w:rsidR="00AD27C3" w:rsidRDefault="00AD27C3" w:rsidP="00AD27C3">
      <w:pPr>
        <w:spacing w:after="0" w:line="259" w:lineRule="auto"/>
        <w:ind w:left="0" w:firstLine="0"/>
        <w:rPr>
          <w:b/>
        </w:rPr>
      </w:pPr>
      <w:r w:rsidRPr="00AD27C3">
        <w:rPr>
          <w:b/>
          <w:noProof/>
        </w:rPr>
        <w:drawing>
          <wp:inline distT="0" distB="0" distL="0" distR="0" wp14:anchorId="2C98F287" wp14:editId="7B9DAAB1">
            <wp:extent cx="6527165" cy="66116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661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52E" w:rsidRDefault="00500451" w:rsidP="00AC530E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7452BC" w:rsidRDefault="007452BC" w:rsidP="00500451">
      <w:pPr>
        <w:pStyle w:val="2"/>
        <w:spacing w:after="95"/>
        <w:ind w:left="693" w:right="0" w:firstLine="0"/>
        <w:jc w:val="center"/>
      </w:pPr>
    </w:p>
    <w:p w:rsidR="007452BC" w:rsidRDefault="007452BC" w:rsidP="00500451">
      <w:pPr>
        <w:pStyle w:val="2"/>
        <w:spacing w:after="95"/>
        <w:ind w:left="693" w:right="0" w:firstLine="0"/>
        <w:jc w:val="center"/>
      </w:pPr>
    </w:p>
    <w:p w:rsidR="007452BC" w:rsidRDefault="007452BC" w:rsidP="00500451">
      <w:pPr>
        <w:pStyle w:val="2"/>
        <w:spacing w:after="95"/>
        <w:ind w:left="693" w:right="0" w:firstLine="0"/>
        <w:jc w:val="center"/>
      </w:pPr>
    </w:p>
    <w:p w:rsidR="007452BC" w:rsidRDefault="007452BC" w:rsidP="00500451">
      <w:pPr>
        <w:pStyle w:val="2"/>
        <w:spacing w:after="95"/>
        <w:ind w:left="693" w:right="0" w:firstLine="0"/>
        <w:jc w:val="center"/>
      </w:pPr>
    </w:p>
    <w:p w:rsidR="0043552E" w:rsidRDefault="00500451" w:rsidP="00500451">
      <w:pPr>
        <w:pStyle w:val="2"/>
        <w:spacing w:after="95"/>
        <w:ind w:left="693" w:right="0" w:firstLine="0"/>
        <w:jc w:val="center"/>
      </w:pPr>
      <w:r>
        <w:t>ЗАЯВКА В РАМКАХ ПРОВЕДЕНИЯ ОТБОРА В 2024 ГОДУ НА ПОЛУЧЕНИЕ СТАТУСА ФЕДЕРАЛЬНОЙ ИННОВАЦИОННОЙ ПЛОЩАДКИ</w:t>
      </w:r>
    </w:p>
    <w:p w:rsidR="0043552E" w:rsidRDefault="00500451">
      <w:pPr>
        <w:spacing w:after="165" w:line="259" w:lineRule="auto"/>
        <w:ind w:left="708" w:firstLine="0"/>
        <w:jc w:val="left"/>
      </w:pPr>
      <w:r>
        <w:rPr>
          <w:b/>
          <w:sz w:val="24"/>
        </w:rPr>
        <w:t xml:space="preserve"> </w:t>
      </w:r>
    </w:p>
    <w:p w:rsidR="0043552E" w:rsidRDefault="00500451">
      <w:pPr>
        <w:spacing w:after="155" w:line="259" w:lineRule="auto"/>
        <w:ind w:left="703"/>
        <w:jc w:val="left"/>
      </w:pPr>
      <w:r>
        <w:rPr>
          <w:b/>
          <w:sz w:val="24"/>
        </w:rPr>
        <w:t xml:space="preserve">I. СВЕДЕНИЯ ОБ ОРГАНИЗАЦИИ-СОИСКАТЕЛЕ </w:t>
      </w:r>
    </w:p>
    <w:p w:rsidR="0043552E" w:rsidRDefault="00500451" w:rsidP="00500451">
      <w:pPr>
        <w:numPr>
          <w:ilvl w:val="0"/>
          <w:numId w:val="8"/>
        </w:numPr>
        <w:spacing w:after="162" w:line="259" w:lineRule="auto"/>
        <w:ind w:right="62" w:firstLine="698"/>
      </w:pPr>
      <w:r>
        <w:rPr>
          <w:sz w:val="24"/>
        </w:rPr>
        <w:t xml:space="preserve">Полное наименование организации-соискателя - </w:t>
      </w:r>
      <w:r w:rsidRPr="00103B11">
        <w:rPr>
          <w:b/>
          <w:sz w:val="24"/>
        </w:rPr>
        <w:t>Муниципальное бюджетное общеобразовательное учреждение Сосновская средняя общеобразовательная школа №1.</w:t>
      </w:r>
    </w:p>
    <w:p w:rsidR="0043552E" w:rsidRDefault="00500451">
      <w:pPr>
        <w:numPr>
          <w:ilvl w:val="0"/>
          <w:numId w:val="8"/>
        </w:numPr>
        <w:spacing w:after="156" w:line="259" w:lineRule="auto"/>
        <w:ind w:right="62" w:firstLine="698"/>
      </w:pPr>
      <w:r>
        <w:rPr>
          <w:sz w:val="24"/>
        </w:rPr>
        <w:t xml:space="preserve">Краткое наименование организации-соискателя – </w:t>
      </w:r>
      <w:r w:rsidRPr="00103B11">
        <w:rPr>
          <w:b/>
          <w:sz w:val="24"/>
        </w:rPr>
        <w:t>МБОУ Сосновская СОШ № 1.</w:t>
      </w:r>
    </w:p>
    <w:p w:rsidR="0043552E" w:rsidRDefault="00500451">
      <w:pPr>
        <w:numPr>
          <w:ilvl w:val="0"/>
          <w:numId w:val="8"/>
        </w:numPr>
        <w:spacing w:after="164" w:line="259" w:lineRule="auto"/>
        <w:ind w:right="62" w:firstLine="698"/>
      </w:pPr>
      <w:r>
        <w:rPr>
          <w:sz w:val="24"/>
        </w:rPr>
        <w:t xml:space="preserve">Тип организации -  </w:t>
      </w:r>
      <w:r w:rsidRPr="00103B11">
        <w:rPr>
          <w:b/>
          <w:sz w:val="24"/>
        </w:rPr>
        <w:t>общеобразовательная организация.</w:t>
      </w:r>
    </w:p>
    <w:p w:rsidR="0043552E" w:rsidRPr="00500451" w:rsidRDefault="00500451">
      <w:pPr>
        <w:numPr>
          <w:ilvl w:val="0"/>
          <w:numId w:val="8"/>
        </w:numPr>
        <w:spacing w:after="4" w:line="395" w:lineRule="auto"/>
        <w:ind w:right="62" w:firstLine="698"/>
      </w:pPr>
      <w:r>
        <w:rPr>
          <w:sz w:val="24"/>
        </w:rPr>
        <w:t xml:space="preserve">Полное наименование учредителя (учредителей), ФИО и должность руководителя организации-соискателя – </w:t>
      </w:r>
      <w:r w:rsidRPr="00103B11">
        <w:rPr>
          <w:b/>
          <w:sz w:val="24"/>
        </w:rPr>
        <w:t>Администрация Сосновского муниципального округа, Утробкина Ольга Петровна, директор школы.</w:t>
      </w:r>
    </w:p>
    <w:p w:rsidR="0043552E" w:rsidRPr="00500451" w:rsidRDefault="00500451" w:rsidP="00500451">
      <w:pPr>
        <w:numPr>
          <w:ilvl w:val="0"/>
          <w:numId w:val="8"/>
        </w:numPr>
        <w:spacing w:after="4" w:line="395" w:lineRule="auto"/>
        <w:ind w:right="62" w:firstLine="698"/>
      </w:pPr>
      <w:r w:rsidRPr="00500451">
        <w:rPr>
          <w:sz w:val="24"/>
        </w:rPr>
        <w:t xml:space="preserve">Юридический адрес, почтовый адрес, субъект Российской Федерации, муниципальное образование, населенный пункт - </w:t>
      </w:r>
      <w:r w:rsidRPr="00103B11">
        <w:rPr>
          <w:b/>
          <w:sz w:val="24"/>
        </w:rPr>
        <w:t>393840, Тамбовская область, Сосновский муниципальный округ р.п. Сосновка, ул. Красноармейская, д.2.</w:t>
      </w:r>
    </w:p>
    <w:p w:rsidR="0043552E" w:rsidRPr="009A73BC" w:rsidRDefault="00500451" w:rsidP="009A73BC">
      <w:pPr>
        <w:numPr>
          <w:ilvl w:val="0"/>
          <w:numId w:val="8"/>
        </w:numPr>
        <w:spacing w:after="4" w:line="380" w:lineRule="auto"/>
        <w:ind w:right="62" w:firstLine="698"/>
      </w:pPr>
      <w:r w:rsidRPr="009A73BC">
        <w:rPr>
          <w:sz w:val="24"/>
        </w:rPr>
        <w:t xml:space="preserve">ФИО и должность руководителя проекта, ответственного исполнителя, контактный телефон, e-mail </w:t>
      </w:r>
      <w:r w:rsidR="009A73BC" w:rsidRPr="009A73BC">
        <w:rPr>
          <w:sz w:val="24"/>
        </w:rPr>
        <w:t>–</w:t>
      </w:r>
      <w:r w:rsidRPr="009A73BC">
        <w:rPr>
          <w:sz w:val="24"/>
        </w:rPr>
        <w:t xml:space="preserve"> </w:t>
      </w:r>
      <w:r w:rsidR="009A73BC" w:rsidRPr="00103B11">
        <w:rPr>
          <w:b/>
          <w:sz w:val="24"/>
        </w:rPr>
        <w:t xml:space="preserve">Чепрасова Марина Анатольевна, заместитель директора по ВР, 8-991-525-14-56, </w:t>
      </w:r>
      <w:hyperlink r:id="rId8" w:history="1">
        <w:r w:rsidR="009A73BC" w:rsidRPr="00103B11">
          <w:rPr>
            <w:rStyle w:val="a6"/>
            <w:b/>
            <w:sz w:val="24"/>
            <w:szCs w:val="24"/>
            <w:lang w:val="en-US"/>
          </w:rPr>
          <w:t>marinachepr</w:t>
        </w:r>
        <w:r w:rsidR="009A73BC" w:rsidRPr="00103B11">
          <w:rPr>
            <w:rStyle w:val="a6"/>
            <w:b/>
            <w:sz w:val="24"/>
            <w:szCs w:val="24"/>
          </w:rPr>
          <w:t>@</w:t>
        </w:r>
        <w:r w:rsidR="009A73BC" w:rsidRPr="00103B11">
          <w:rPr>
            <w:rStyle w:val="a6"/>
            <w:b/>
            <w:sz w:val="24"/>
            <w:szCs w:val="24"/>
            <w:lang w:val="en-US"/>
          </w:rPr>
          <w:t>yandex</w:t>
        </w:r>
        <w:r w:rsidR="009A73BC" w:rsidRPr="00103B11">
          <w:rPr>
            <w:rStyle w:val="a6"/>
            <w:b/>
            <w:sz w:val="24"/>
            <w:szCs w:val="24"/>
          </w:rPr>
          <w:t>.</w:t>
        </w:r>
        <w:r w:rsidR="009A73BC" w:rsidRPr="00103B11">
          <w:rPr>
            <w:rStyle w:val="a6"/>
            <w:b/>
            <w:sz w:val="24"/>
            <w:szCs w:val="24"/>
            <w:lang w:val="en-US"/>
          </w:rPr>
          <w:t>ru</w:t>
        </w:r>
      </w:hyperlink>
      <w:r w:rsidR="009A73BC" w:rsidRPr="00103B11">
        <w:rPr>
          <w:rStyle w:val="a6"/>
          <w:b/>
          <w:sz w:val="24"/>
          <w:szCs w:val="24"/>
        </w:rPr>
        <w:t>.</w:t>
      </w:r>
    </w:p>
    <w:p w:rsidR="0043552E" w:rsidRPr="009A73BC" w:rsidRDefault="00500451" w:rsidP="00500451">
      <w:pPr>
        <w:numPr>
          <w:ilvl w:val="0"/>
          <w:numId w:val="8"/>
        </w:numPr>
        <w:spacing w:after="161" w:line="259" w:lineRule="auto"/>
        <w:ind w:right="62" w:firstLine="698"/>
        <w:rPr>
          <w:sz w:val="24"/>
        </w:rPr>
      </w:pPr>
      <w:r>
        <w:rPr>
          <w:sz w:val="24"/>
        </w:rPr>
        <w:t xml:space="preserve">Контактный телефон, e-mail организации – </w:t>
      </w:r>
      <w:r w:rsidRPr="00103B11">
        <w:rPr>
          <w:b/>
          <w:sz w:val="24"/>
        </w:rPr>
        <w:t>тел: 8(475)-32-27-0-27, е-mail: sosnovshkola@r32.tambov.gov.ru.</w:t>
      </w:r>
    </w:p>
    <w:p w:rsidR="0043552E" w:rsidRPr="002376A7" w:rsidRDefault="00500451" w:rsidP="009A73BC">
      <w:pPr>
        <w:numPr>
          <w:ilvl w:val="0"/>
          <w:numId w:val="8"/>
        </w:numPr>
        <w:spacing w:after="4" w:line="400" w:lineRule="auto"/>
        <w:ind w:right="62" w:firstLine="698"/>
      </w:pPr>
      <w:r w:rsidRPr="009A73BC">
        <w:rPr>
          <w:sz w:val="24"/>
        </w:rPr>
        <w:t>Официальный сайт. Ссылка на раздел на официальном сайте организации-соискателя  с информацией об инновационном образовательном проекте</w:t>
      </w:r>
      <w:r w:rsidRPr="009A73BC">
        <w:rPr>
          <w:sz w:val="24"/>
          <w:vertAlign w:val="superscript"/>
        </w:rPr>
        <w:footnoteReference w:id="1"/>
      </w:r>
      <w:r w:rsidR="009A73BC" w:rsidRPr="009A73BC">
        <w:rPr>
          <w:sz w:val="24"/>
        </w:rPr>
        <w:t xml:space="preserve"> - </w:t>
      </w:r>
      <w:hyperlink r:id="rId9" w:history="1">
        <w:r w:rsidR="009A73BC" w:rsidRPr="009A73BC">
          <w:rPr>
            <w:rStyle w:val="a6"/>
            <w:sz w:val="24"/>
          </w:rPr>
          <w:t>https://sosnovkaschool.gosuslugi.ru/innovatsionnaya-deyatelnost-shkoly/</w:t>
        </w:r>
      </w:hyperlink>
      <w:r w:rsidR="009A73BC" w:rsidRPr="009A73BC">
        <w:rPr>
          <w:sz w:val="24"/>
        </w:rPr>
        <w:t xml:space="preserve">, </w:t>
      </w:r>
      <w:hyperlink r:id="rId10" w:history="1">
        <w:r w:rsidR="009A73BC" w:rsidRPr="002376A7">
          <w:rPr>
            <w:rStyle w:val="a6"/>
            <w:sz w:val="24"/>
          </w:rPr>
          <w:t>https://sosnovkaschool.gosuslugi.ru/innovatsionnaya-deyatelnost-shkoly/stazherskie-ploschadki/mobilnoe-elektronnoe-obrazovanie/</w:t>
        </w:r>
      </w:hyperlink>
      <w:r w:rsidR="009A73BC" w:rsidRPr="002376A7">
        <w:rPr>
          <w:sz w:val="24"/>
        </w:rPr>
        <w:t xml:space="preserve">. </w:t>
      </w:r>
    </w:p>
    <w:p w:rsidR="0043552E" w:rsidRPr="00582F63" w:rsidRDefault="00500451" w:rsidP="009A73BC">
      <w:pPr>
        <w:numPr>
          <w:ilvl w:val="0"/>
          <w:numId w:val="8"/>
        </w:numPr>
        <w:spacing w:after="4" w:line="400" w:lineRule="auto"/>
        <w:ind w:right="62" w:firstLine="698"/>
        <w:rPr>
          <w:highlight w:val="yellow"/>
        </w:rPr>
      </w:pPr>
      <w:r w:rsidRPr="002376A7">
        <w:rPr>
          <w:sz w:val="24"/>
        </w:rPr>
        <w:lastRenderedPageBreak/>
        <w:t xml:space="preserve">Основное направление деятельности организации-соискателя, в рамках которого реализуется инновационный образовательный проект (ссылка на учредительные документы, размещенные </w:t>
      </w:r>
      <w:r w:rsidRPr="002376A7">
        <w:rPr>
          <w:sz w:val="24"/>
        </w:rPr>
        <w:tab/>
        <w:t xml:space="preserve">на </w:t>
      </w:r>
      <w:r w:rsidRPr="002376A7">
        <w:rPr>
          <w:sz w:val="24"/>
        </w:rPr>
        <w:tab/>
        <w:t xml:space="preserve">официальном </w:t>
      </w:r>
      <w:r w:rsidRPr="002376A7">
        <w:rPr>
          <w:sz w:val="24"/>
        </w:rPr>
        <w:tab/>
        <w:t xml:space="preserve">сайте </w:t>
      </w:r>
      <w:r w:rsidRPr="002376A7">
        <w:rPr>
          <w:sz w:val="24"/>
        </w:rPr>
        <w:tab/>
        <w:t>о</w:t>
      </w:r>
      <w:r w:rsidR="00582F63" w:rsidRPr="002376A7">
        <w:rPr>
          <w:sz w:val="24"/>
        </w:rPr>
        <w:t xml:space="preserve">рганизации-соискателя </w:t>
      </w:r>
      <w:r w:rsidR="00582F63" w:rsidRPr="002376A7">
        <w:rPr>
          <w:sz w:val="24"/>
        </w:rPr>
        <w:tab/>
        <w:t xml:space="preserve">в </w:t>
      </w:r>
      <w:r w:rsidR="00582F63" w:rsidRPr="002376A7">
        <w:rPr>
          <w:sz w:val="24"/>
        </w:rPr>
        <w:tab/>
        <w:t xml:space="preserve">сети </w:t>
      </w:r>
      <w:r w:rsidRPr="002376A7">
        <w:rPr>
          <w:sz w:val="24"/>
        </w:rPr>
        <w:t xml:space="preserve">«Интернет»  </w:t>
      </w:r>
      <w:r w:rsidR="009A73BC" w:rsidRPr="002376A7">
        <w:rPr>
          <w:sz w:val="24"/>
        </w:rPr>
        <w:t xml:space="preserve">(устав организации-соискателя) - </w:t>
      </w:r>
      <w:hyperlink r:id="rId11" w:history="1">
        <w:r w:rsidR="002376A7" w:rsidRPr="00E25727">
          <w:rPr>
            <w:rStyle w:val="a6"/>
            <w:sz w:val="24"/>
          </w:rPr>
          <w:t>https://sosnovkaschool.gosuslugi.ru/netcat_files/30/66/Ustav_novaya_redaktsiya_2024_god.pdf</w:t>
        </w:r>
      </w:hyperlink>
      <w:r w:rsidR="002376A7">
        <w:rPr>
          <w:sz w:val="24"/>
        </w:rPr>
        <w:t xml:space="preserve"> </w:t>
      </w:r>
      <w:r w:rsidR="009A73BC">
        <w:rPr>
          <w:sz w:val="24"/>
          <w:highlight w:val="yellow"/>
        </w:rPr>
        <w:t xml:space="preserve"> </w:t>
      </w:r>
      <w:r w:rsidR="002376A7">
        <w:rPr>
          <w:sz w:val="24"/>
        </w:rPr>
        <w:t xml:space="preserve"> </w:t>
      </w:r>
      <w:hyperlink r:id="rId12" w:history="1">
        <w:r w:rsidR="009A73BC" w:rsidRPr="00E25727">
          <w:rPr>
            <w:rStyle w:val="a6"/>
            <w:sz w:val="24"/>
          </w:rPr>
          <w:t>https://sosnovkaschool.gosuslugi.ru/svedeniya-ob-obrazovatelnoy-organizatsii/obrazovanie/</w:t>
        </w:r>
      </w:hyperlink>
      <w:r w:rsidR="009A73BC">
        <w:rPr>
          <w:sz w:val="24"/>
        </w:rPr>
        <w:t xml:space="preserve">. </w:t>
      </w:r>
    </w:p>
    <w:p w:rsidR="0043552E" w:rsidRDefault="00500451" w:rsidP="004A0891">
      <w:pPr>
        <w:numPr>
          <w:ilvl w:val="0"/>
          <w:numId w:val="8"/>
        </w:numPr>
        <w:spacing w:after="4" w:line="396" w:lineRule="auto"/>
        <w:ind w:right="62" w:firstLine="698"/>
        <w:rPr>
          <w:sz w:val="24"/>
        </w:rPr>
      </w:pPr>
      <w:r w:rsidRPr="004A0891">
        <w:rPr>
          <w:sz w:val="24"/>
        </w:rPr>
        <w:t>Ссылка на решение коллегиального органа управления образовательной организации, уполномоченного на принятие решени</w:t>
      </w:r>
      <w:r w:rsidR="00582F63" w:rsidRPr="004A0891">
        <w:rPr>
          <w:sz w:val="24"/>
        </w:rPr>
        <w:t xml:space="preserve">я о реализации ИОП, на участие </w:t>
      </w:r>
      <w:r w:rsidRPr="004A0891">
        <w:rPr>
          <w:sz w:val="24"/>
        </w:rPr>
        <w:t xml:space="preserve">в реализации ИОП, размещенное на официальном сайте организации-соискателя в сети «Интернет». </w:t>
      </w:r>
      <w:hyperlink r:id="rId13" w:tgtFrame="_blank" w:history="1">
        <w:r w:rsidR="00103B11" w:rsidRPr="00103B11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https://shkola1sosnovka-r68.gosweb.gosuslugi.ru/svedeniya-ob-obrazovatelnoy-organizatsii/dokumenty/lokalnye-dokumenty__1017.html</w:t>
        </w:r>
      </w:hyperlink>
      <w:r w:rsidR="00103B11">
        <w:rPr>
          <w:sz w:val="24"/>
          <w:szCs w:val="24"/>
        </w:rPr>
        <w:t>.</w:t>
      </w:r>
    </w:p>
    <w:p w:rsidR="0043552E" w:rsidRPr="00103B11" w:rsidRDefault="004A0891" w:rsidP="004A0891">
      <w:pPr>
        <w:numPr>
          <w:ilvl w:val="0"/>
          <w:numId w:val="8"/>
        </w:numPr>
        <w:spacing w:after="4" w:line="396" w:lineRule="auto"/>
        <w:ind w:right="62" w:firstLine="698"/>
        <w:rPr>
          <w:b/>
          <w:sz w:val="24"/>
        </w:rPr>
      </w:pPr>
      <w:r w:rsidRPr="004A0891">
        <w:rPr>
          <w:sz w:val="24"/>
        </w:rPr>
        <w:t xml:space="preserve">Краткое описание организации. </w:t>
      </w:r>
      <w:r w:rsidRPr="00103B11">
        <w:rPr>
          <w:b/>
          <w:sz w:val="24"/>
        </w:rPr>
        <w:t>МБОУ Сосновская СОШ №1 – это традиции, новые достижения, возможности, перспективы для каждого ученика. Мы развиваем способности всех наших детей и считаем важным, чтобы каждый наш ученик почувствовал себя успешным. Наша школьная жизнь -  это калейдоскоп ярких, незабываемых событий. Девиз школы: «Из успешной школы – в успешную жизнь».</w:t>
      </w:r>
    </w:p>
    <w:p w:rsidR="0043552E" w:rsidRPr="00103B11" w:rsidRDefault="00500451" w:rsidP="004A0891">
      <w:pPr>
        <w:numPr>
          <w:ilvl w:val="0"/>
          <w:numId w:val="8"/>
        </w:numPr>
        <w:spacing w:after="4" w:line="396" w:lineRule="auto"/>
        <w:ind w:right="62" w:firstLine="698"/>
        <w:rPr>
          <w:b/>
          <w:sz w:val="24"/>
        </w:rPr>
      </w:pPr>
      <w:r w:rsidRPr="004A0891">
        <w:rPr>
          <w:sz w:val="24"/>
        </w:rPr>
        <w:t>Официальные статусы организации-соискателя в сфере образования (федеральная/региональная инновационная площадка, федеральная экспериментальная инновационная площадка</w:t>
      </w:r>
      <w:r>
        <w:rPr>
          <w:sz w:val="24"/>
          <w:vertAlign w:val="superscript"/>
        </w:rPr>
        <w:footnoteReference w:id="2"/>
      </w:r>
      <w:r w:rsidRPr="004A0891">
        <w:rPr>
          <w:sz w:val="24"/>
        </w:rPr>
        <w:t>,  участник международных/федеральных/региональных конкурсов/конкурсных отборов) на момент подачи заявки (наименование статуса,  год присвоения/участия в конкурсах/конкурсных отборах, реквизиты документа  о присвоении статуса/ сведения об участии в</w:t>
      </w:r>
      <w:r w:rsidR="00582F63" w:rsidRPr="004A0891">
        <w:rPr>
          <w:sz w:val="24"/>
        </w:rPr>
        <w:t xml:space="preserve"> конкурсах/конкурсных отборах) - </w:t>
      </w:r>
      <w:r w:rsidR="00582F63" w:rsidRPr="00103B11">
        <w:rPr>
          <w:b/>
          <w:sz w:val="24"/>
        </w:rPr>
        <w:t xml:space="preserve">Школа в 2022 – 2023 учебном году и 2023- 2024 учебном году являлась Инновационной площадкой участника IT-кластера инновационного центра "Сколково" ООО "Мобильное Электронное Образование" федерального значения, </w:t>
      </w:r>
      <w:r w:rsidR="004A0891" w:rsidRPr="00103B11">
        <w:rPr>
          <w:b/>
          <w:sz w:val="24"/>
        </w:rPr>
        <w:t xml:space="preserve"> в 2022 – 2023 учебном году - Федеральная исследовательская площадка участника IT-кластера инновационного центра «Сколково» ООО «Айсмарт» федерального значения, </w:t>
      </w:r>
      <w:r w:rsidR="00582F63" w:rsidRPr="00103B11">
        <w:rPr>
          <w:b/>
          <w:sz w:val="24"/>
        </w:rPr>
        <w:t xml:space="preserve">школа является стажерской площадкой по направлению: </w:t>
      </w:r>
      <w:r w:rsidR="00582F63" w:rsidRPr="00103B11">
        <w:rPr>
          <w:b/>
          <w:sz w:val="24"/>
        </w:rPr>
        <w:lastRenderedPageBreak/>
        <w:t>Содержание и методика преподавания курса финансовой грамотности в начальной и основной общеобразовательной школе (2022 -2025 гг.); школа являлась стажерской площадкой по направлению: Организация родительского просвещения с целью поддержки дистанционного обуч</w:t>
      </w:r>
      <w:r w:rsidR="004A0891" w:rsidRPr="00103B11">
        <w:rPr>
          <w:b/>
          <w:sz w:val="24"/>
        </w:rPr>
        <w:t>ения ребенка. (2019 – 2024 гг.), региональная площадка «Служба медиации» (2014 по настоящее время).</w:t>
      </w:r>
    </w:p>
    <w:p w:rsidR="0043552E" w:rsidRDefault="00500451">
      <w:pPr>
        <w:numPr>
          <w:ilvl w:val="0"/>
          <w:numId w:val="8"/>
        </w:numPr>
        <w:spacing w:after="30" w:line="371" w:lineRule="auto"/>
        <w:ind w:right="62" w:firstLine="698"/>
      </w:pPr>
      <w:r>
        <w:rPr>
          <w:sz w:val="24"/>
        </w:rPr>
        <w:t xml:space="preserve">Опыт успешно реализованных проектов организации-соискателя, включая инновационные образовательные проекты (опыт участия в федеральных, целевых, государственных, ведомственных, федеральных целевых, региональных и международных программах), а также информация о достижении предусмотренных указанными </w:t>
      </w:r>
    </w:p>
    <w:p w:rsidR="0043552E" w:rsidRDefault="00500451">
      <w:pPr>
        <w:spacing w:after="4" w:line="259" w:lineRule="auto"/>
        <w:ind w:left="-15" w:right="62" w:firstLine="0"/>
      </w:pPr>
      <w:r>
        <w:rPr>
          <w:sz w:val="24"/>
        </w:rPr>
        <w:t>программами индикаторов, показател</w:t>
      </w:r>
      <w:r w:rsidR="004A0891">
        <w:rPr>
          <w:sz w:val="24"/>
        </w:rPr>
        <w:t xml:space="preserve">ей эффективности и взаимосвязи </w:t>
      </w:r>
      <w:r>
        <w:rPr>
          <w:sz w:val="24"/>
        </w:rPr>
        <w:t>с реализацией инновационного образовательного проекта. У</w:t>
      </w:r>
      <w:r w:rsidR="004A0891">
        <w:rPr>
          <w:sz w:val="24"/>
        </w:rPr>
        <w:t xml:space="preserve">казывается за последние 5 лет, </w:t>
      </w:r>
      <w:r>
        <w:rPr>
          <w:sz w:val="24"/>
        </w:rPr>
        <w:t xml:space="preserve">с представлением ссылок на выполненные работы, размещенные в сети «Интернет».  </w:t>
      </w:r>
    </w:p>
    <w:tbl>
      <w:tblPr>
        <w:tblStyle w:val="TableGrid"/>
        <w:tblW w:w="10142" w:type="dxa"/>
        <w:tblInd w:w="34" w:type="dxa"/>
        <w:tblCellMar>
          <w:top w:w="9" w:type="dxa"/>
          <w:left w:w="31" w:type="dxa"/>
        </w:tblCellMar>
        <w:tblLook w:val="04A0" w:firstRow="1" w:lastRow="0" w:firstColumn="1" w:lastColumn="0" w:noHBand="0" w:noVBand="1"/>
      </w:tblPr>
      <w:tblGrid>
        <w:gridCol w:w="473"/>
        <w:gridCol w:w="2320"/>
        <w:gridCol w:w="1559"/>
        <w:gridCol w:w="3027"/>
        <w:gridCol w:w="2763"/>
      </w:tblGrid>
      <w:tr w:rsidR="0043552E">
        <w:trPr>
          <w:trHeight w:val="168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16" w:line="259" w:lineRule="auto"/>
              <w:ind w:left="113" w:firstLine="0"/>
            </w:pPr>
            <w:r>
              <w:rPr>
                <w:sz w:val="24"/>
              </w:rPr>
              <w:t xml:space="preserve">№ </w:t>
            </w:r>
          </w:p>
          <w:p w:rsidR="0043552E" w:rsidRDefault="00500451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45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Наименование проекта </w:t>
            </w:r>
          </w:p>
          <w:p w:rsidR="0043552E" w:rsidRDefault="0050045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(программы)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Период реализации </w:t>
            </w:r>
          </w:p>
          <w:p w:rsidR="0043552E" w:rsidRDefault="00500451">
            <w:pPr>
              <w:spacing w:after="11" w:line="259" w:lineRule="auto"/>
              <w:ind w:left="0" w:firstLine="0"/>
            </w:pPr>
            <w:r>
              <w:rPr>
                <w:sz w:val="24"/>
              </w:rPr>
              <w:t xml:space="preserve">проекта (участия </w:t>
            </w:r>
          </w:p>
          <w:p w:rsidR="0043552E" w:rsidRDefault="00500451">
            <w:pPr>
              <w:spacing w:after="21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в  </w:t>
            </w:r>
          </w:p>
          <w:p w:rsidR="0043552E" w:rsidRDefault="0050045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программе)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Виды работ, выполненные организацией-соискателем в рамках проекта/программы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Достигнутые результаты</w:t>
            </w:r>
          </w:p>
        </w:tc>
      </w:tr>
      <w:tr w:rsidR="0043552E">
        <w:trPr>
          <w:trHeight w:val="33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91" w:rsidRPr="004A0891" w:rsidRDefault="004A0891" w:rsidP="004A0891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4A0891">
              <w:rPr>
                <w:sz w:val="24"/>
              </w:rPr>
              <w:t>Формирование функциональной грамотности как основа успешности выпускника 21 века.</w:t>
            </w:r>
          </w:p>
          <w:p w:rsidR="0043552E" w:rsidRDefault="00500451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4A0891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>2022-2023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35" w:rsidRPr="00552735" w:rsidRDefault="00552735" w:rsidP="00552735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552735">
              <w:rPr>
                <w:sz w:val="24"/>
              </w:rPr>
              <w:t xml:space="preserve">выявление возможности цифровой среды для формирования функциональной грамотности (особое внимание уделялось подбору заданий, направленных на достижение обучающимися функциональной грамотности, создание банка цифровых заданий продуктивного характера с использованием платформы «МЭО» для формирования функциональной грамотности) </w:t>
            </w:r>
          </w:p>
          <w:p w:rsidR="0043552E" w:rsidRDefault="00552735" w:rsidP="00552735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 w:rsidRPr="00552735">
              <w:rPr>
                <w:sz w:val="24"/>
              </w:rPr>
              <w:t xml:space="preserve">3. отбор и внедрение заданий по формированию функциональной грамотности, размещённых на платформе МЭО в образовательную деятельность ( отбор заданий, размещенных на </w:t>
            </w:r>
            <w:r w:rsidRPr="00552735">
              <w:rPr>
                <w:sz w:val="24"/>
              </w:rPr>
              <w:lastRenderedPageBreak/>
              <w:t>платформе «МЭО» по формированию функциональной грамотности, разработка собственных заданий продуктивного характера, внедрение их в образовательную деятельность; проведение промежуточного контроля, по результатам которого виден рост уровня сформированности функциональной грамотности в классах, участвующих в эксперименте).</w:t>
            </w:r>
            <w:r w:rsidR="00500451">
              <w:rPr>
                <w:sz w:val="24"/>
              </w:rPr>
              <w:t xml:space="preserve"> </w:t>
            </w:r>
          </w:p>
          <w:p w:rsidR="00552735" w:rsidRDefault="00552735" w:rsidP="00552735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552735">
              <w:rPr>
                <w:sz w:val="24"/>
              </w:rPr>
              <w:t xml:space="preserve">Разработка собственных заданий деятельностного формата, направленных на формирование функциональной грамотности, внедрение их в </w:t>
            </w:r>
            <w:r>
              <w:rPr>
                <w:sz w:val="24"/>
              </w:rPr>
              <w:t>образовательную деятельность.</w:t>
            </w:r>
          </w:p>
          <w:p w:rsidR="00552735" w:rsidRPr="00552735" w:rsidRDefault="00552735" w:rsidP="00552735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552735">
              <w:rPr>
                <w:sz w:val="24"/>
              </w:rPr>
              <w:t xml:space="preserve">Разработана методика формирования функциональной грамотности как основа успешности выпускника 21 века. </w:t>
            </w:r>
          </w:p>
          <w:p w:rsidR="00552735" w:rsidRDefault="00552735" w:rsidP="00552735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35" w:rsidRPr="00552735" w:rsidRDefault="00552735" w:rsidP="00552735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 w:rsidRPr="00552735">
              <w:rPr>
                <w:sz w:val="24"/>
              </w:rPr>
              <w:t xml:space="preserve"> В ходе реализации проекта создан банк цифровых заданий межпредметного характера с использованием платформы МЭО для формирования функциональной грамотности.</w:t>
            </w:r>
          </w:p>
          <w:p w:rsidR="0043552E" w:rsidRDefault="00552735" w:rsidP="00552735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2. </w:t>
            </w:r>
            <w:r w:rsidRPr="00552735">
              <w:rPr>
                <w:sz w:val="24"/>
              </w:rPr>
              <w:t>Трансляция инновационной деятельности на педагогическом совете, на семинаре для педагогов региона, средствах массовой информации, соц. Сетях</w:t>
            </w:r>
            <w:r w:rsidR="00500451">
              <w:rPr>
                <w:sz w:val="24"/>
              </w:rPr>
              <w:t xml:space="preserve"> </w:t>
            </w:r>
          </w:p>
        </w:tc>
      </w:tr>
      <w:tr w:rsidR="0043552E">
        <w:trPr>
          <w:trHeight w:val="33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52735" w:rsidP="00552735">
            <w:pPr>
              <w:spacing w:after="0" w:line="259" w:lineRule="auto"/>
              <w:ind w:left="34" w:firstLine="0"/>
              <w:jc w:val="center"/>
            </w:pPr>
            <w:r w:rsidRPr="00552735">
              <w:rPr>
                <w:sz w:val="24"/>
              </w:rPr>
              <w:t>Использование Цифровых помощников МЭО как инструментов формирования функциональной грамотности учащихся с особыми образовательными потребностями.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52735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>2023-2024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35" w:rsidRPr="00552735" w:rsidRDefault="00552735" w:rsidP="00552735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552735">
              <w:rPr>
                <w:sz w:val="24"/>
              </w:rPr>
              <w:t>проведена регистрация руководителя ИП и педагогов в «ЦП МЭО»;</w:t>
            </w:r>
          </w:p>
          <w:p w:rsidR="00552735" w:rsidRPr="00552735" w:rsidRDefault="00552735" w:rsidP="00552735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552735">
              <w:rPr>
                <w:sz w:val="24"/>
              </w:rPr>
              <w:t>изучение контента «ЦП МЭО», его функций и преимуществ;</w:t>
            </w:r>
          </w:p>
          <w:p w:rsidR="00552735" w:rsidRPr="00552735" w:rsidRDefault="00552735" w:rsidP="00552735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552735">
              <w:rPr>
                <w:sz w:val="24"/>
              </w:rPr>
              <w:t xml:space="preserve"> рассмотрены возможности контента «ЦП МЭО» для работы с учащимися с особыми образовательными потребностями по формированию функциональной грамотности;</w:t>
            </w:r>
          </w:p>
          <w:p w:rsidR="00552735" w:rsidRPr="00552735" w:rsidRDefault="00552735" w:rsidP="00552735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 w:rsidRPr="00552735">
              <w:rPr>
                <w:sz w:val="24"/>
              </w:rPr>
              <w:t xml:space="preserve"> организована совместная работа учителей, учеников и родителей;</w:t>
            </w:r>
          </w:p>
          <w:p w:rsidR="00552735" w:rsidRPr="00552735" w:rsidRDefault="00552735" w:rsidP="00552735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552735">
              <w:rPr>
                <w:sz w:val="24"/>
              </w:rPr>
              <w:t xml:space="preserve"> адаптация «ЦП МЭО» под потребности и интересы учащихся с особыми образовательными потребностями;</w:t>
            </w:r>
          </w:p>
          <w:p w:rsidR="0043552E" w:rsidRPr="00DD30BF" w:rsidRDefault="00552735" w:rsidP="00DD30BF">
            <w:pPr>
              <w:pStyle w:val="a3"/>
              <w:numPr>
                <w:ilvl w:val="0"/>
                <w:numId w:val="15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30B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педагогами выдавались детям с разными образовательными потребностями задания, предложенные контентом «ЦП МЭО» для повышения функциональной </w:t>
            </w:r>
            <w:r w:rsidR="00DD30BF" w:rsidRPr="00DD30B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грамотности и не только.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BF" w:rsidRDefault="00DD30BF" w:rsidP="00DD30BF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Pr="00DD30BF">
              <w:rPr>
                <w:sz w:val="24"/>
              </w:rPr>
              <w:t xml:space="preserve">татьи учителей математики - Стрельниковой С.А., Половинкиной Н.В., технологии – Кирилловой Е.В. и учителя-логопеда – Кучиной Д.А., по использованию инструментов цифровой образовательной среды в образовании были опубликованы в региональном Сборнике статей из опыта «Цифровые инструменты </w:t>
            </w:r>
            <w:r w:rsidRPr="00DD30BF">
              <w:rPr>
                <w:sz w:val="24"/>
              </w:rPr>
              <w:lastRenderedPageBreak/>
              <w:t>как средство повышения качества обучения».</w:t>
            </w:r>
          </w:p>
          <w:p w:rsidR="0043552E" w:rsidRPr="00DD30BF" w:rsidRDefault="00DD30BF" w:rsidP="00DD30BF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DD30BF">
              <w:rPr>
                <w:sz w:val="24"/>
              </w:rPr>
              <w:t>Педагогами творческой группы была организована региональная презентационная площадка «Формирование традиционных семейных ценностей как основы культуры современного общества и личности на уроках и во внеурочной деятельности с помощью цифровой образовательной среды». Учителя поделились опытом применения контента в работе с одаренными детьми, высокомотивированными, обучающимися с низкой мотивацией в учебе и с ограниченными возможностями здоровья; высказали свои пожелания разработчикам, что бы хотелось видеть в контенте и что, по их мнению необходимо исправить.</w:t>
            </w:r>
          </w:p>
        </w:tc>
      </w:tr>
      <w:tr w:rsidR="0043552E">
        <w:trPr>
          <w:trHeight w:val="33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D30BF" w:rsidP="00DD30BF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Региональная с</w:t>
            </w:r>
            <w:r w:rsidRPr="00DD30BF">
              <w:rPr>
                <w:sz w:val="24"/>
              </w:rPr>
              <w:t>тажерская площадка. Направление – «Содержание и методика преподавания курса финансовой грамотности в начальной и основной общеобразовательной школе»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D30BF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>2016 – но настоящее время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BF" w:rsidRPr="00DD30BF" w:rsidRDefault="00DD30BF" w:rsidP="00DD30BF">
            <w:pPr>
              <w:pStyle w:val="a3"/>
              <w:numPr>
                <w:ilvl w:val="0"/>
                <w:numId w:val="17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30B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Разработана Программа диссеминации инновации (инновационного продукта) «Школа финансовой грамотности: педагогический инструментарий формирования финансовой грамотности обучающихся в начальной и основной </w:t>
            </w:r>
            <w:r w:rsidRPr="00DD30B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общеобразовательной школе»; </w:t>
            </w:r>
          </w:p>
          <w:p w:rsidR="0043552E" w:rsidRPr="00DD30BF" w:rsidRDefault="00DD30BF" w:rsidP="00DD30BF">
            <w:pPr>
              <w:pStyle w:val="a3"/>
              <w:numPr>
                <w:ilvl w:val="0"/>
                <w:numId w:val="17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30B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 Разработаны четыре модели внедрения обучения финансовой грамотности </w:t>
            </w:r>
            <w:r w:rsidR="00500451" w:rsidRPr="00DD30B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BF" w:rsidRDefault="00500451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DD30BF" w:rsidRPr="00DD30BF">
              <w:rPr>
                <w:sz w:val="24"/>
              </w:rPr>
              <w:t>1. Введены в действие модели обучения финанс</w:t>
            </w:r>
            <w:r w:rsidR="00DD30BF">
              <w:rPr>
                <w:sz w:val="24"/>
              </w:rPr>
              <w:t>о</w:t>
            </w:r>
            <w:r w:rsidR="00DD30BF" w:rsidRPr="00DD30BF">
              <w:rPr>
                <w:sz w:val="24"/>
              </w:rPr>
              <w:t>вой грамотности. 2. «Работа с банком заданий для оценки финансовой грамотности, разработанных институтом стратегии развития образования».</w:t>
            </w:r>
          </w:p>
          <w:p w:rsidR="00DD30BF" w:rsidRDefault="00DD30BF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DD30BF">
              <w:rPr>
                <w:sz w:val="24"/>
              </w:rPr>
              <w:t xml:space="preserve"> 3. «Особенности формирования и оценки финансовой грамотности как компонента </w:t>
            </w:r>
            <w:r w:rsidRPr="00DD30BF">
              <w:rPr>
                <w:sz w:val="24"/>
              </w:rPr>
              <w:lastRenderedPageBreak/>
              <w:t>функциональной грамотности».</w:t>
            </w:r>
          </w:p>
          <w:p w:rsidR="00DD30BF" w:rsidRDefault="00DD30BF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DD30BF">
              <w:rPr>
                <w:sz w:val="24"/>
              </w:rPr>
              <w:t xml:space="preserve"> 4. "Система работы по развитию финансовой грамотности Филиалы МБОУ Сосновской СОШ № 1, школы региона обучающихся". </w:t>
            </w:r>
          </w:p>
          <w:p w:rsidR="00DD30BF" w:rsidRDefault="00DD30BF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DD30BF">
              <w:rPr>
                <w:sz w:val="24"/>
              </w:rPr>
              <w:t xml:space="preserve">5. Проведение Веб - Квестов по финансовой грамотности». </w:t>
            </w:r>
          </w:p>
          <w:p w:rsidR="0043552E" w:rsidRDefault="00DD30BF">
            <w:pPr>
              <w:spacing w:after="0" w:line="259" w:lineRule="auto"/>
              <w:ind w:left="34" w:firstLine="0"/>
              <w:jc w:val="center"/>
            </w:pPr>
            <w:r w:rsidRPr="00DD30BF">
              <w:rPr>
                <w:sz w:val="24"/>
              </w:rPr>
              <w:t>6. Внедрение Методики обучения финансовой грамотности разных групп обучающихся с уч</w:t>
            </w:r>
            <w:r>
              <w:rPr>
                <w:sz w:val="24"/>
              </w:rPr>
              <w:t>етом их возрастных особенностей.</w:t>
            </w:r>
          </w:p>
        </w:tc>
      </w:tr>
    </w:tbl>
    <w:p w:rsidR="0043552E" w:rsidRDefault="00500451">
      <w:pPr>
        <w:spacing w:after="16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43552E" w:rsidRDefault="00500451">
      <w:pPr>
        <w:spacing w:after="4" w:line="398" w:lineRule="auto"/>
        <w:ind w:left="-15" w:right="62" w:firstLine="698"/>
      </w:pPr>
      <w:r>
        <w:rPr>
          <w:sz w:val="24"/>
        </w:rPr>
        <w:t>13.1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Опыт успешно реализованных проектов руководителя организации-соискателя (если не совпадает с проектами организации). Указывается за последние 5 лет,  с представлением ссылок на выполненные работы, размещенные в сети «Интернет». </w:t>
      </w:r>
    </w:p>
    <w:tbl>
      <w:tblPr>
        <w:tblStyle w:val="TableGrid"/>
        <w:tblW w:w="10291" w:type="dxa"/>
        <w:tblInd w:w="-41" w:type="dxa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856"/>
        <w:gridCol w:w="2986"/>
        <w:gridCol w:w="1419"/>
        <w:gridCol w:w="2824"/>
        <w:gridCol w:w="2206"/>
      </w:tblGrid>
      <w:tr w:rsidR="0043552E" w:rsidTr="00F030A5">
        <w:trPr>
          <w:trHeight w:val="83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Наименование проекта(программы)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Период реализации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firstLine="6"/>
              <w:jc w:val="center"/>
            </w:pPr>
            <w:r>
              <w:rPr>
                <w:sz w:val="24"/>
              </w:rPr>
              <w:t xml:space="preserve">Виды работ, выполненные организацией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Достигнутые результаты </w:t>
            </w:r>
          </w:p>
        </w:tc>
      </w:tr>
      <w:tr w:rsidR="0043552E" w:rsidTr="00F030A5">
        <w:trPr>
          <w:trHeight w:val="44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52E" w:rsidRDefault="004355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593" w:firstLine="0"/>
              <w:jc w:val="left"/>
            </w:pPr>
            <w:r>
              <w:rPr>
                <w:sz w:val="24"/>
              </w:rPr>
              <w:t xml:space="preserve">Проекты (программы) международного уровня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3552E" w:rsidTr="00F030A5">
        <w:trPr>
          <w:trHeight w:val="44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DD30BF">
              <w:rPr>
                <w:sz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D30BF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>Межрегиональный образовательный интернет-проект «Мост дружбы», созданный</w:t>
            </w:r>
            <w:r w:rsidRPr="00DD30BF">
              <w:rPr>
                <w:sz w:val="24"/>
              </w:rPr>
              <w:t xml:space="preserve"> по инициативе Федеральной службы по надзору в сфере образования и при поддержке Министерства образования и науки Республики Тыва.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 w:rsidR="007F6474">
              <w:rPr>
                <w:sz w:val="24"/>
              </w:rPr>
              <w:t>2019 год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  <w:r w:rsidR="007F6474">
              <w:rPr>
                <w:sz w:val="24"/>
              </w:rPr>
              <w:t>Создание образовательных ресурсов, проведение семинаров, круглых столов, конференций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 w:rsidR="007F6474">
              <w:rPr>
                <w:sz w:val="24"/>
              </w:rPr>
              <w:t>Обобщение и обмен опытом, тиражирование.</w:t>
            </w:r>
          </w:p>
        </w:tc>
      </w:tr>
      <w:tr w:rsidR="0043552E" w:rsidTr="00F030A5">
        <w:trPr>
          <w:trHeight w:val="44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52E" w:rsidRDefault="004355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751" w:firstLine="0"/>
              <w:jc w:val="left"/>
            </w:pPr>
            <w:r>
              <w:rPr>
                <w:sz w:val="24"/>
              </w:rPr>
              <w:t xml:space="preserve">Проекты (программы) федерального уровня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A10E0" w:rsidTr="00F030A5">
        <w:trPr>
          <w:trHeight w:val="44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Default="00BA10E0" w:rsidP="00BA10E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Default="00BA10E0" w:rsidP="00BA10E0">
            <w:pPr>
              <w:spacing w:after="0" w:line="259" w:lineRule="auto"/>
              <w:ind w:left="21" w:firstLine="0"/>
              <w:jc w:val="center"/>
            </w:pPr>
            <w:r w:rsidRPr="007F6474">
              <w:rPr>
                <w:sz w:val="24"/>
              </w:rPr>
              <w:t>Формирование функциональной грамотности как основа успешности выпускника 21 века</w:t>
            </w:r>
            <w:r>
              <w:rPr>
                <w:sz w:val="24"/>
              </w:rPr>
              <w:t xml:space="preserve"> (ООО «МЭО»)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Default="00BA10E0" w:rsidP="00BA10E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2022-2023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Default="00BA10E0" w:rsidP="00BA10E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Создание образовательных ресурсов, проведение семинаров, круглых столов, конференций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Default="00BA10E0" w:rsidP="00BA10E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Обобщение и обмен опытом, тиражирование.</w:t>
            </w:r>
          </w:p>
        </w:tc>
      </w:tr>
      <w:tr w:rsidR="00BA10E0" w:rsidTr="00F030A5">
        <w:trPr>
          <w:trHeight w:val="44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Default="00BA10E0" w:rsidP="00BA10E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Pr="007F6474" w:rsidRDefault="00BA10E0" w:rsidP="00BA10E0">
            <w:pPr>
              <w:spacing w:after="0" w:line="259" w:lineRule="auto"/>
              <w:ind w:left="21" w:firstLine="0"/>
              <w:jc w:val="center"/>
              <w:rPr>
                <w:sz w:val="24"/>
              </w:rPr>
            </w:pPr>
            <w:r w:rsidRPr="007F6474">
              <w:rPr>
                <w:sz w:val="24"/>
              </w:rPr>
              <w:t>Использование Цифровых помощников МЭО как инструментов формирования функциональной грамотности учащихся с особыми образовательными потребностями.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Default="00BA10E0" w:rsidP="00BA10E0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Default="00BA10E0" w:rsidP="00BA10E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Создание образовательных ресурсов, проведение семинаров, круглых столов, конференций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E0" w:rsidRDefault="00BA10E0" w:rsidP="00BA10E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Обобщение и обмен опытом, тиражирование.</w:t>
            </w:r>
          </w:p>
        </w:tc>
      </w:tr>
      <w:tr w:rsidR="0043552E" w:rsidTr="00F030A5">
        <w:trPr>
          <w:trHeight w:val="43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52E" w:rsidRDefault="004355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706" w:firstLine="0"/>
              <w:jc w:val="left"/>
            </w:pPr>
            <w:r>
              <w:rPr>
                <w:sz w:val="24"/>
              </w:rPr>
              <w:t xml:space="preserve">Проекты (программы) регионального уровня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3552E" w:rsidTr="00F030A5">
        <w:trPr>
          <w:trHeight w:val="44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BA10E0">
              <w:rPr>
                <w:sz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BA10E0">
            <w:pPr>
              <w:spacing w:after="0" w:line="259" w:lineRule="auto"/>
              <w:ind w:left="21" w:firstLine="0"/>
              <w:jc w:val="center"/>
            </w:pPr>
            <w:r w:rsidRPr="00BA10E0">
              <w:rPr>
                <w:sz w:val="24"/>
              </w:rPr>
              <w:t xml:space="preserve">Организация внеурочной деятельности в контексте требований ФГОС в рамках модели «Базовая школа с филиалами 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 w:rsidR="00BA10E0">
              <w:rPr>
                <w:sz w:val="24"/>
              </w:rPr>
              <w:t>2013 – по настоящее время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 w:rsidP="00BA10E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  <w:r w:rsidR="00BA10E0" w:rsidRPr="00BA10E0">
              <w:rPr>
                <w:sz w:val="24"/>
              </w:rPr>
              <w:t>Проект « Организация внеурочной деятельности в контексте требований ФГОС в рамках мод</w:t>
            </w:r>
            <w:r w:rsidR="00BA10E0">
              <w:rPr>
                <w:sz w:val="24"/>
              </w:rPr>
              <w:t>ели «Базовая школа с филиалами».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 w:rsidR="00F030A5" w:rsidRPr="00F030A5">
              <w:rPr>
                <w:sz w:val="24"/>
              </w:rPr>
              <w:t>Обобщение и обмен опытом, тиражирование.</w:t>
            </w:r>
          </w:p>
        </w:tc>
      </w:tr>
      <w:tr w:rsidR="00F030A5" w:rsidTr="00F030A5">
        <w:trPr>
          <w:trHeight w:val="44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Pr="00BA10E0" w:rsidRDefault="00F030A5">
            <w:pPr>
              <w:spacing w:after="0" w:line="259" w:lineRule="auto"/>
              <w:ind w:left="21" w:firstLine="0"/>
              <w:jc w:val="center"/>
              <w:rPr>
                <w:sz w:val="24"/>
              </w:rPr>
            </w:pPr>
            <w:r>
              <w:rPr>
                <w:sz w:val="24"/>
              </w:rPr>
              <w:t>Служба медиации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С 2014 по настоящее время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 w:rsidP="00BA10E0">
            <w:pPr>
              <w:spacing w:after="0" w:line="259" w:lineRule="auto"/>
              <w:ind w:left="3" w:firstLine="0"/>
              <w:jc w:val="left"/>
              <w:rPr>
                <w:sz w:val="24"/>
              </w:rPr>
            </w:pPr>
            <w:r w:rsidRPr="00F030A5">
              <w:rPr>
                <w:sz w:val="24"/>
              </w:rPr>
              <w:t>Приказ отдела образования администрации Соснов</w:t>
            </w:r>
            <w:r>
              <w:rPr>
                <w:sz w:val="24"/>
              </w:rPr>
              <w:t>с</w:t>
            </w:r>
            <w:r w:rsidRPr="00F030A5">
              <w:rPr>
                <w:sz w:val="24"/>
              </w:rPr>
              <w:t>кого района, от 08.10.2014 № 121-а «О создании школьных служб медиации», в целях защиты, помощи, обеспечения и гарантий прав и интересов детей.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F030A5">
              <w:rPr>
                <w:sz w:val="24"/>
              </w:rPr>
              <w:t>Обобщение и обмен опытом, тиражирование.</w:t>
            </w:r>
          </w:p>
        </w:tc>
      </w:tr>
      <w:tr w:rsidR="00F030A5" w:rsidTr="00F030A5">
        <w:trPr>
          <w:trHeight w:val="44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 w:rsidP="00F030A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 w:rsidP="00F030A5">
            <w:pPr>
              <w:spacing w:after="0" w:line="259" w:lineRule="auto"/>
              <w:ind w:left="21" w:firstLine="0"/>
              <w:jc w:val="center"/>
              <w:rPr>
                <w:sz w:val="24"/>
              </w:rPr>
            </w:pPr>
            <w:r w:rsidRPr="00F030A5">
              <w:rPr>
                <w:sz w:val="24"/>
              </w:rPr>
              <w:t>Стажерская площадка. Направле</w:t>
            </w:r>
            <w:r>
              <w:rPr>
                <w:sz w:val="24"/>
              </w:rPr>
              <w:t>ние – «Содержание и методика пр</w:t>
            </w:r>
            <w:r w:rsidRPr="00F030A5">
              <w:rPr>
                <w:sz w:val="24"/>
              </w:rPr>
              <w:t>еподавания курса финансовой грамотности в начальной и основной общеобразовательной школе»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 w:rsidP="00F030A5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С 2016 по настоящее время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Pr="00F030A5" w:rsidRDefault="00F030A5" w:rsidP="00F030A5">
            <w:pPr>
              <w:pStyle w:val="a3"/>
              <w:numPr>
                <w:ilvl w:val="0"/>
                <w:numId w:val="18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030A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Разработана Программа диссеминации инновации (инновационного продукта) «Школа финансовой грамотности: педагогический инструментарий формирования финансовой грамотности обучающихся в начальной и основной общеобразовательной школе»; </w:t>
            </w:r>
          </w:p>
          <w:p w:rsidR="00F030A5" w:rsidRPr="00DD30BF" w:rsidRDefault="00F030A5" w:rsidP="00F030A5">
            <w:pPr>
              <w:pStyle w:val="a3"/>
              <w:numPr>
                <w:ilvl w:val="0"/>
                <w:numId w:val="18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30B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Разработаны четыре модели внедрения </w:t>
            </w:r>
            <w:r w:rsidRPr="00DD30B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обучения финансовой грамотности 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 w:rsidP="00F030A5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DD30BF">
              <w:rPr>
                <w:sz w:val="24"/>
              </w:rPr>
              <w:t>1. Введены в действие модели обучения финанс</w:t>
            </w:r>
            <w:r>
              <w:rPr>
                <w:sz w:val="24"/>
              </w:rPr>
              <w:t>о</w:t>
            </w:r>
            <w:r w:rsidRPr="00DD30BF">
              <w:rPr>
                <w:sz w:val="24"/>
              </w:rPr>
              <w:t>вой грамотности. 2. «Работа с банком заданий для оценки финансовой грамотности, разработанных институтом стратегии развития образования».</w:t>
            </w:r>
          </w:p>
          <w:p w:rsidR="00F030A5" w:rsidRDefault="00F030A5" w:rsidP="00F030A5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DD30BF">
              <w:rPr>
                <w:sz w:val="24"/>
              </w:rPr>
              <w:t xml:space="preserve"> 3. «Особенности формирования и оценки финансовой грамотности как компонента </w:t>
            </w:r>
            <w:r w:rsidRPr="00DD30BF">
              <w:rPr>
                <w:sz w:val="24"/>
              </w:rPr>
              <w:lastRenderedPageBreak/>
              <w:t>функциональной грамотности».</w:t>
            </w:r>
          </w:p>
          <w:p w:rsidR="00F030A5" w:rsidRDefault="00F030A5" w:rsidP="00F030A5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DD30BF">
              <w:rPr>
                <w:sz w:val="24"/>
              </w:rPr>
              <w:t xml:space="preserve"> 4. "Система работы по развитию финансовой грамотности Филиалы МБОУ Сосновской СОШ № 1, школы региона обучающихся". </w:t>
            </w:r>
          </w:p>
          <w:p w:rsidR="00F030A5" w:rsidRDefault="00F030A5" w:rsidP="00F030A5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DD30BF">
              <w:rPr>
                <w:sz w:val="24"/>
              </w:rPr>
              <w:t xml:space="preserve">5. Проведение Веб - Квестов по финансовой грамотности». </w:t>
            </w:r>
          </w:p>
          <w:p w:rsidR="00F030A5" w:rsidRPr="00F030A5" w:rsidRDefault="00F030A5" w:rsidP="00F030A5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DD30BF">
              <w:rPr>
                <w:sz w:val="24"/>
              </w:rPr>
              <w:t>6. Внедрение Методики обучения финансовой грамотности разных групп обучающихся с уч</w:t>
            </w:r>
            <w:r>
              <w:rPr>
                <w:sz w:val="24"/>
              </w:rPr>
              <w:t>етом их возрастных особенностей.</w:t>
            </w:r>
          </w:p>
        </w:tc>
      </w:tr>
      <w:tr w:rsidR="00F030A5" w:rsidTr="00F030A5">
        <w:trPr>
          <w:trHeight w:val="44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Pr="00F030A5" w:rsidRDefault="00F030A5">
            <w:pPr>
              <w:spacing w:after="0" w:line="259" w:lineRule="auto"/>
              <w:ind w:left="21" w:firstLine="0"/>
              <w:jc w:val="center"/>
              <w:rPr>
                <w:sz w:val="24"/>
              </w:rPr>
            </w:pPr>
            <w:r w:rsidRPr="00F030A5">
              <w:rPr>
                <w:sz w:val="24"/>
              </w:rPr>
              <w:t>Стажерская площадка. «Организация системы родительского просвещения с целью поддержки дистанционного обучения р</w:t>
            </w:r>
            <w:r>
              <w:rPr>
                <w:sz w:val="24"/>
              </w:rPr>
              <w:t>ебенка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2016-2022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Default="00F030A5" w:rsidP="00BA10E0">
            <w:pPr>
              <w:spacing w:after="0" w:line="259" w:lineRule="auto"/>
              <w:ind w:left="3" w:firstLine="0"/>
              <w:jc w:val="left"/>
              <w:rPr>
                <w:sz w:val="24"/>
              </w:rPr>
            </w:pPr>
            <w:r w:rsidRPr="00F030A5">
              <w:rPr>
                <w:sz w:val="24"/>
              </w:rPr>
              <w:t xml:space="preserve">1. Разработан Пан работы Родительского университета </w:t>
            </w:r>
          </w:p>
          <w:p w:rsidR="00F030A5" w:rsidRDefault="00F030A5" w:rsidP="00BA10E0">
            <w:pPr>
              <w:spacing w:after="0" w:line="259" w:lineRule="auto"/>
              <w:ind w:left="3" w:firstLine="0"/>
              <w:jc w:val="left"/>
              <w:rPr>
                <w:sz w:val="24"/>
              </w:rPr>
            </w:pPr>
            <w:r w:rsidRPr="00F030A5">
              <w:rPr>
                <w:sz w:val="24"/>
              </w:rPr>
              <w:t xml:space="preserve">2. Составлено расписание занятий родительского университета </w:t>
            </w:r>
          </w:p>
          <w:p w:rsidR="00F030A5" w:rsidRDefault="00F030A5" w:rsidP="00BA10E0">
            <w:pPr>
              <w:spacing w:after="0" w:line="259" w:lineRule="auto"/>
              <w:ind w:left="3" w:firstLine="0"/>
              <w:jc w:val="left"/>
              <w:rPr>
                <w:sz w:val="24"/>
              </w:rPr>
            </w:pPr>
            <w:r w:rsidRPr="00F030A5">
              <w:rPr>
                <w:sz w:val="24"/>
              </w:rPr>
              <w:t xml:space="preserve">3. Соглашение о сотрудничестве от 05.11.2020 </w:t>
            </w:r>
          </w:p>
          <w:p w:rsidR="00F030A5" w:rsidRDefault="00F030A5" w:rsidP="00BA10E0">
            <w:pPr>
              <w:spacing w:after="0" w:line="259" w:lineRule="auto"/>
              <w:ind w:left="3" w:firstLine="0"/>
              <w:jc w:val="left"/>
              <w:rPr>
                <w:sz w:val="24"/>
              </w:rPr>
            </w:pPr>
            <w:r w:rsidRPr="00F030A5">
              <w:rPr>
                <w:sz w:val="24"/>
              </w:rPr>
              <w:t xml:space="preserve">4. Разработан план работы Псхологического лектория </w:t>
            </w:r>
          </w:p>
          <w:p w:rsidR="00F030A5" w:rsidRPr="00F030A5" w:rsidRDefault="00F030A5" w:rsidP="00BA10E0">
            <w:pPr>
              <w:spacing w:after="0" w:line="259" w:lineRule="auto"/>
              <w:ind w:left="3" w:firstLine="0"/>
              <w:jc w:val="left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A5" w:rsidRPr="00F030A5" w:rsidRDefault="00F030A5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F030A5">
              <w:rPr>
                <w:sz w:val="24"/>
              </w:rPr>
              <w:t>Разработаны и проведены мероприятия по теме.</w:t>
            </w:r>
          </w:p>
        </w:tc>
      </w:tr>
      <w:tr w:rsidR="0043552E" w:rsidTr="00F030A5">
        <w:trPr>
          <w:trHeight w:val="44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52E" w:rsidRDefault="004355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878" w:firstLine="0"/>
              <w:jc w:val="left"/>
            </w:pPr>
            <w:r>
              <w:rPr>
                <w:sz w:val="24"/>
              </w:rPr>
              <w:t xml:space="preserve">Проекты (программы) локального уровня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3552E" w:rsidTr="00F030A5">
        <w:trPr>
          <w:trHeight w:val="45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F030A5">
              <w:rPr>
                <w:sz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Pr="0060062C" w:rsidRDefault="0060062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60062C">
              <w:rPr>
                <w:sz w:val="24"/>
              </w:rPr>
              <w:t>Эколого-туристическая тропа «Весна»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Pr="0060062C" w:rsidRDefault="0060062C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60062C">
              <w:rPr>
                <w:sz w:val="24"/>
              </w:rPr>
              <w:t>2012 – по настоящее время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Pr="0060062C" w:rsidRDefault="0060062C">
            <w:pPr>
              <w:spacing w:after="0" w:line="259" w:lineRule="auto"/>
              <w:ind w:left="3" w:firstLine="0"/>
              <w:jc w:val="left"/>
              <w:rPr>
                <w:sz w:val="24"/>
              </w:rPr>
            </w:pPr>
            <w:r w:rsidRPr="0060062C">
              <w:rPr>
                <w:sz w:val="24"/>
              </w:rPr>
              <w:t>Поповым Николаем Ивановичем, педаго</w:t>
            </w:r>
            <w:r>
              <w:rPr>
                <w:sz w:val="24"/>
              </w:rPr>
              <w:t>го</w:t>
            </w:r>
            <w:r w:rsidRPr="0060062C">
              <w:rPr>
                <w:sz w:val="24"/>
              </w:rPr>
              <w:t xml:space="preserve">м филиала в с. Атманов Угол была создана эколого-туристическая тропа «Весна» – </w:t>
            </w:r>
            <w:r w:rsidRPr="0060062C">
              <w:rPr>
                <w:sz w:val="24"/>
              </w:rPr>
              <w:lastRenderedPageBreak/>
              <w:t>специально оборудованный на местности экскурсионный маршрут, проходящий через различные экологические системы и другие природные и рукотворные объекты.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Pr="0060062C" w:rsidRDefault="0050045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60062C" w:rsidRPr="0060062C">
              <w:rPr>
                <w:sz w:val="24"/>
              </w:rPr>
              <w:t xml:space="preserve">Тропа «Весна» вошла в каталог лучших социальных практик Российской </w:t>
            </w:r>
            <w:r w:rsidR="0060062C" w:rsidRPr="0060062C">
              <w:rPr>
                <w:sz w:val="24"/>
              </w:rPr>
              <w:lastRenderedPageBreak/>
              <w:t>Федерации в области охраны здоровья и окружающей среды. Экотропа пользуется популярностью у населения не только Сосновского муниципального округа, но и всей Тамбовской области. Эколого-туристическая тропа «Весна» использовалась в качестве площадки для проведения областных конкурсов профессионального мастерства «Педагог – эколог – 2017», «Педагог – эколог – 2019».</w:t>
            </w:r>
          </w:p>
        </w:tc>
      </w:tr>
      <w:tr w:rsidR="0060062C" w:rsidTr="00F030A5">
        <w:trPr>
          <w:trHeight w:val="45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2C" w:rsidRDefault="0060062C" w:rsidP="0060062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2C" w:rsidRDefault="0060062C" w:rsidP="006006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Муниципальная Экостанция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2C" w:rsidRDefault="0060062C" w:rsidP="0060062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2024-2025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2C" w:rsidRDefault="0060062C" w:rsidP="0060062C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Разработан план работы, заключено соглашение с Челнавским лесхозом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2C" w:rsidRDefault="0060062C" w:rsidP="0060062C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</w:p>
        </w:tc>
      </w:tr>
    </w:tbl>
    <w:p w:rsidR="0043552E" w:rsidRDefault="00500451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br w:type="page"/>
      </w:r>
    </w:p>
    <w:p w:rsidR="0043552E" w:rsidRDefault="00500451">
      <w:pPr>
        <w:numPr>
          <w:ilvl w:val="0"/>
          <w:numId w:val="9"/>
        </w:numPr>
        <w:spacing w:after="194" w:line="319" w:lineRule="auto"/>
        <w:jc w:val="left"/>
      </w:pPr>
      <w:r>
        <w:rPr>
          <w:b/>
          <w:sz w:val="24"/>
        </w:rPr>
        <w:lastRenderedPageBreak/>
        <w:t xml:space="preserve">АННОТАЦИЯ </w:t>
      </w:r>
      <w:r>
        <w:rPr>
          <w:b/>
          <w:sz w:val="24"/>
        </w:rPr>
        <w:tab/>
        <w:t xml:space="preserve">ИННОВАЦИОННОГО </w:t>
      </w:r>
      <w:r>
        <w:rPr>
          <w:b/>
          <w:sz w:val="24"/>
        </w:rPr>
        <w:tab/>
        <w:t xml:space="preserve">ОБРАЗОВАТЕЛЬНОГО </w:t>
      </w:r>
      <w:r>
        <w:rPr>
          <w:b/>
          <w:sz w:val="24"/>
        </w:rPr>
        <w:tab/>
        <w:t xml:space="preserve">ПРОЕКТА ОРГАНИЗАЦИИ-СОИСКАТЕЛЯ </w:t>
      </w:r>
    </w:p>
    <w:p w:rsidR="0043552E" w:rsidRDefault="00500451">
      <w:pPr>
        <w:spacing w:after="194" w:line="319" w:lineRule="auto"/>
        <w:ind w:left="703"/>
        <w:jc w:val="left"/>
      </w:pPr>
      <w:r>
        <w:rPr>
          <w:b/>
          <w:sz w:val="24"/>
        </w:rPr>
        <w:t>II.1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ОБЩИЕ ХАРАКТЕРИСТИКИ ИННОВАЦИОННОГО ОБРАЗОВАТЕЛЬНОГО ПРОЕКТА </w:t>
      </w:r>
    </w:p>
    <w:p w:rsidR="0043552E" w:rsidRPr="006756DC" w:rsidRDefault="00500451" w:rsidP="006756DC">
      <w:pPr>
        <w:numPr>
          <w:ilvl w:val="0"/>
          <w:numId w:val="10"/>
        </w:numPr>
        <w:spacing w:after="176" w:line="259" w:lineRule="auto"/>
        <w:ind w:right="62" w:firstLine="698"/>
        <w:rPr>
          <w:sz w:val="24"/>
        </w:rPr>
      </w:pPr>
      <w:r>
        <w:rPr>
          <w:sz w:val="24"/>
        </w:rPr>
        <w:t>Наименование инновационного образовательного проекта организации-соискателя</w:t>
      </w:r>
      <w:r>
        <w:rPr>
          <w:sz w:val="24"/>
          <w:vertAlign w:val="superscript"/>
        </w:rPr>
        <w:footnoteReference w:id="3"/>
      </w:r>
      <w:r w:rsidR="006756DC">
        <w:rPr>
          <w:sz w:val="24"/>
        </w:rPr>
        <w:t>.</w:t>
      </w:r>
    </w:p>
    <w:p w:rsidR="0043552E" w:rsidRDefault="006756DC">
      <w:pPr>
        <w:spacing w:after="161" w:line="259" w:lineRule="auto"/>
        <w:ind w:left="-15" w:right="62" w:firstLine="0"/>
      </w:pPr>
      <w:r>
        <w:rPr>
          <w:sz w:val="24"/>
        </w:rPr>
        <w:t xml:space="preserve">            </w:t>
      </w:r>
      <w:r w:rsidR="00500451">
        <w:rPr>
          <w:sz w:val="24"/>
        </w:rPr>
        <w:t>Тематика инновационного образовательного проекта, определенная организацией-</w:t>
      </w:r>
      <w:r>
        <w:rPr>
          <w:sz w:val="24"/>
        </w:rPr>
        <w:t xml:space="preserve">   </w:t>
      </w:r>
      <w:r w:rsidR="00500451">
        <w:rPr>
          <w:sz w:val="24"/>
        </w:rPr>
        <w:t xml:space="preserve">соискателем. </w:t>
      </w:r>
      <w:r w:rsidRPr="00B83100">
        <w:rPr>
          <w:b/>
          <w:sz w:val="24"/>
        </w:rPr>
        <w:t>«Аксиологические основы воспитания в формировании ценностно-смыслового содержания института семьи через реализацию внеурочной деятельности».</w:t>
      </w:r>
    </w:p>
    <w:p w:rsidR="0043552E" w:rsidRPr="006756DC" w:rsidRDefault="00500451" w:rsidP="006756DC">
      <w:pPr>
        <w:numPr>
          <w:ilvl w:val="0"/>
          <w:numId w:val="10"/>
        </w:numPr>
        <w:spacing w:after="4" w:line="394" w:lineRule="auto"/>
        <w:ind w:right="62" w:firstLine="698"/>
        <w:rPr>
          <w:sz w:val="24"/>
        </w:rPr>
      </w:pPr>
      <w:r>
        <w:rPr>
          <w:sz w:val="24"/>
        </w:rPr>
        <w:t>Направление инновационной деятельности, определенное заказчиком  в соответствии с нормативным правовым актом Минобрнауки России</w:t>
      </w:r>
      <w:r>
        <w:rPr>
          <w:sz w:val="24"/>
          <w:vertAlign w:val="superscript"/>
        </w:rPr>
        <w:footnoteReference w:id="4"/>
      </w:r>
      <w:r>
        <w:rPr>
          <w:sz w:val="24"/>
        </w:rPr>
        <w:t xml:space="preserve"> и мероприятиями государственных программ, направленными на модернизацию и инновационное развитие системы образования с учетом национальных целей развития Российской Федерации, определенных  в Указе Президента Российской Федерации от 7 мая 2018 г. № 204  «О национальных целях и стратегических задачах развития Российской Федерации  на период до 2024 года»</w:t>
      </w:r>
      <w:r>
        <w:rPr>
          <w:sz w:val="16"/>
        </w:rPr>
        <w:t>.</w:t>
      </w:r>
      <w:r>
        <w:rPr>
          <w:sz w:val="24"/>
        </w:rPr>
        <w:t xml:space="preserve"> Область деятельности инновационного образовательного проекта. </w:t>
      </w:r>
      <w:r w:rsidR="006756DC">
        <w:rPr>
          <w:sz w:val="24"/>
        </w:rPr>
        <w:t xml:space="preserve">- </w:t>
      </w:r>
      <w:r w:rsidR="006756DC" w:rsidRPr="00B83100">
        <w:rPr>
          <w:b/>
          <w:sz w:val="24"/>
        </w:rPr>
        <w:t>Разработка, апробация и (или) внедрение: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организациях, осуществляющих образовательную деятельность в том числе с использованием ресурсов негосударственного сектора</w:t>
      </w:r>
      <w:r w:rsidR="00B83100">
        <w:rPr>
          <w:sz w:val="24"/>
        </w:rPr>
        <w:t>.</w:t>
      </w:r>
    </w:p>
    <w:p w:rsidR="0043552E" w:rsidRPr="00B83100" w:rsidRDefault="00500451" w:rsidP="006756DC">
      <w:pPr>
        <w:numPr>
          <w:ilvl w:val="0"/>
          <w:numId w:val="19"/>
        </w:numPr>
        <w:spacing w:after="161" w:line="259" w:lineRule="auto"/>
        <w:ind w:right="62" w:firstLine="698"/>
        <w:rPr>
          <w:b/>
        </w:rPr>
      </w:pPr>
      <w:r>
        <w:rPr>
          <w:sz w:val="24"/>
        </w:rPr>
        <w:t xml:space="preserve">Цель (цели) инновационного образовательного проекта. </w:t>
      </w:r>
      <w:r w:rsidR="0060062C">
        <w:rPr>
          <w:sz w:val="24"/>
        </w:rPr>
        <w:t>Ф</w:t>
      </w:r>
      <w:r w:rsidR="0060062C">
        <w:rPr>
          <w:b/>
          <w:sz w:val="24"/>
        </w:rPr>
        <w:t>ормирование у </w:t>
      </w:r>
      <w:r w:rsidR="006756DC" w:rsidRPr="00B83100">
        <w:rPr>
          <w:b/>
          <w:sz w:val="24"/>
        </w:rPr>
        <w:t>обучающихся ценностных ориентаций на создание в будущем семьи, вступление в брак, рождение и воспитание в семье детей, принятие родительской ответственности с учетом их возрастных и психологических особенностей, современной социокультурной ситуации в  обществ</w:t>
      </w:r>
      <w:r w:rsidR="00E50C93" w:rsidRPr="00B83100">
        <w:rPr>
          <w:b/>
          <w:sz w:val="24"/>
        </w:rPr>
        <w:t>е, социальной ситуации развития.</w:t>
      </w:r>
    </w:p>
    <w:p w:rsidR="0043552E" w:rsidRPr="00E50C93" w:rsidRDefault="00500451" w:rsidP="006756DC">
      <w:pPr>
        <w:numPr>
          <w:ilvl w:val="0"/>
          <w:numId w:val="19"/>
        </w:numPr>
        <w:spacing w:after="164" w:line="259" w:lineRule="auto"/>
        <w:ind w:right="62" w:firstLine="698"/>
      </w:pPr>
      <w:r>
        <w:rPr>
          <w:sz w:val="24"/>
        </w:rPr>
        <w:t xml:space="preserve">Задача (задачи) инновационного образовательного проекта. </w:t>
      </w:r>
    </w:p>
    <w:p w:rsidR="00E50C93" w:rsidRPr="00B83100" w:rsidRDefault="00E50C93" w:rsidP="00E50C93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B83100">
        <w:rPr>
          <w:rFonts w:ascii="Times New Roman" w:hAnsi="Times New Roman" w:cs="Times New Roman"/>
          <w:b/>
        </w:rPr>
        <w:t xml:space="preserve"> формирование у обучающихся представлений о значении семьи;</w:t>
      </w:r>
    </w:p>
    <w:p w:rsidR="00E50C93" w:rsidRPr="00B83100" w:rsidRDefault="00E50C93" w:rsidP="00E50C93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B83100">
        <w:rPr>
          <w:rFonts w:ascii="Times New Roman" w:hAnsi="Times New Roman" w:cs="Times New Roman"/>
          <w:b/>
        </w:rPr>
        <w:t xml:space="preserve"> стимулирование положительного эмоционального отношения</w:t>
      </w:r>
    </w:p>
    <w:p w:rsidR="00E50C93" w:rsidRPr="00B83100" w:rsidRDefault="00E50C93" w:rsidP="00E50C93">
      <w:pPr>
        <w:pStyle w:val="a3"/>
        <w:spacing w:after="164" w:line="259" w:lineRule="auto"/>
        <w:ind w:left="2126" w:right="62"/>
        <w:rPr>
          <w:rFonts w:ascii="Times New Roman" w:hAnsi="Times New Roman" w:cs="Times New Roman"/>
          <w:b/>
        </w:rPr>
      </w:pPr>
      <w:r w:rsidRPr="00B83100">
        <w:rPr>
          <w:rFonts w:ascii="Times New Roman" w:hAnsi="Times New Roman" w:cs="Times New Roman"/>
          <w:b/>
        </w:rPr>
        <w:t>обучающихся к семье и браку, поддержка установки на семейный</w:t>
      </w:r>
    </w:p>
    <w:p w:rsidR="00E50C93" w:rsidRPr="00B83100" w:rsidRDefault="00E50C93" w:rsidP="00E50C93">
      <w:pPr>
        <w:pStyle w:val="a3"/>
        <w:spacing w:after="164" w:line="259" w:lineRule="auto"/>
        <w:ind w:left="2126" w:right="62"/>
        <w:rPr>
          <w:rFonts w:ascii="Times New Roman" w:hAnsi="Times New Roman" w:cs="Times New Roman"/>
          <w:b/>
        </w:rPr>
      </w:pPr>
      <w:r w:rsidRPr="00B83100">
        <w:rPr>
          <w:rFonts w:ascii="Times New Roman" w:hAnsi="Times New Roman" w:cs="Times New Roman"/>
          <w:b/>
        </w:rPr>
        <w:lastRenderedPageBreak/>
        <w:t>образ жизни, рождение и воспитание в семье детей;</w:t>
      </w:r>
    </w:p>
    <w:p w:rsidR="00E50C93" w:rsidRPr="00B83100" w:rsidRDefault="00E50C93" w:rsidP="00E50C93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B83100">
        <w:rPr>
          <w:rFonts w:ascii="Times New Roman" w:hAnsi="Times New Roman" w:cs="Times New Roman"/>
          <w:b/>
        </w:rPr>
        <w:t>обогащение позитивного социокультурного опыта обучающихся</w:t>
      </w:r>
    </w:p>
    <w:p w:rsidR="00103B11" w:rsidRPr="00103B11" w:rsidRDefault="00E50C93" w:rsidP="00103B11">
      <w:pPr>
        <w:pStyle w:val="a3"/>
        <w:spacing w:after="164" w:line="259" w:lineRule="auto"/>
        <w:ind w:left="2126" w:right="62"/>
        <w:rPr>
          <w:rFonts w:ascii="Times New Roman" w:hAnsi="Times New Roman" w:cs="Times New Roman"/>
          <w:b/>
        </w:rPr>
      </w:pPr>
      <w:r w:rsidRPr="00B83100">
        <w:rPr>
          <w:rFonts w:ascii="Times New Roman" w:hAnsi="Times New Roman" w:cs="Times New Roman"/>
          <w:b/>
        </w:rPr>
        <w:t xml:space="preserve">на основе воспитания в духе традиционных российских духовнонравственных ценностей, соблюдения принятых в российском </w:t>
      </w:r>
      <w:r w:rsidR="001025A5" w:rsidRPr="00B83100">
        <w:rPr>
          <w:rFonts w:ascii="Times New Roman" w:hAnsi="Times New Roman" w:cs="Times New Roman"/>
          <w:b/>
        </w:rPr>
        <w:t xml:space="preserve">обществе правил и </w:t>
      </w:r>
      <w:r w:rsidRPr="00B83100">
        <w:rPr>
          <w:rFonts w:ascii="Times New Roman" w:hAnsi="Times New Roman" w:cs="Times New Roman"/>
          <w:b/>
        </w:rPr>
        <w:t>норм поведения, поддержания</w:t>
      </w:r>
      <w:r w:rsidR="00103B11">
        <w:rPr>
          <w:rFonts w:ascii="Times New Roman" w:hAnsi="Times New Roman" w:cs="Times New Roman"/>
          <w:b/>
        </w:rPr>
        <w:t xml:space="preserve"> социальных и семейных традиций;</w:t>
      </w:r>
    </w:p>
    <w:p w:rsidR="00103B11" w:rsidRPr="00103B11" w:rsidRDefault="00103B11" w:rsidP="00103B11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103B11">
        <w:rPr>
          <w:rFonts w:ascii="Times New Roman" w:hAnsi="Times New Roman" w:cs="Times New Roman"/>
          <w:b/>
        </w:rPr>
        <w:t>развитие со</w:t>
      </w:r>
      <w:r w:rsidR="004855B6">
        <w:rPr>
          <w:rFonts w:ascii="Times New Roman" w:hAnsi="Times New Roman" w:cs="Times New Roman"/>
          <w:b/>
        </w:rPr>
        <w:t>циального партнерства с семьями;</w:t>
      </w:r>
    </w:p>
    <w:p w:rsidR="00103B11" w:rsidRDefault="00103B11" w:rsidP="00103B11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103B11">
        <w:rPr>
          <w:rFonts w:ascii="Times New Roman" w:hAnsi="Times New Roman" w:cs="Times New Roman"/>
          <w:b/>
        </w:rPr>
        <w:t>разработка условий эффективности взаимодействия</w:t>
      </w:r>
      <w:r w:rsidR="004855B6">
        <w:rPr>
          <w:rFonts w:ascii="Times New Roman" w:hAnsi="Times New Roman" w:cs="Times New Roman"/>
          <w:b/>
        </w:rPr>
        <w:t xml:space="preserve"> школы с социальными партнерами;</w:t>
      </w:r>
    </w:p>
    <w:p w:rsidR="004855B6" w:rsidRPr="004855B6" w:rsidRDefault="004855B6" w:rsidP="004855B6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4855B6">
        <w:rPr>
          <w:rFonts w:ascii="Times New Roman" w:hAnsi="Times New Roman" w:cs="Times New Roman"/>
          <w:b/>
        </w:rPr>
        <w:t>привлечение родителей к управлению школой;</w:t>
      </w:r>
    </w:p>
    <w:p w:rsidR="004855B6" w:rsidRPr="004855B6" w:rsidRDefault="004855B6" w:rsidP="004855B6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4855B6">
        <w:rPr>
          <w:rFonts w:ascii="Times New Roman" w:hAnsi="Times New Roman" w:cs="Times New Roman"/>
          <w:b/>
        </w:rPr>
        <w:t>обобщение</w:t>
      </w:r>
      <w:r w:rsidRPr="004855B6">
        <w:rPr>
          <w:rFonts w:ascii="Times New Roman" w:hAnsi="Times New Roman" w:cs="Times New Roman"/>
          <w:b/>
        </w:rPr>
        <w:tab/>
        <w:t>и</w:t>
      </w:r>
      <w:r w:rsidRPr="004855B6">
        <w:rPr>
          <w:rFonts w:ascii="Times New Roman" w:hAnsi="Times New Roman" w:cs="Times New Roman"/>
          <w:b/>
        </w:rPr>
        <w:tab/>
        <w:t>распр</w:t>
      </w:r>
      <w:r>
        <w:rPr>
          <w:rFonts w:ascii="Times New Roman" w:hAnsi="Times New Roman" w:cs="Times New Roman"/>
          <w:b/>
        </w:rPr>
        <w:t>остранение</w:t>
      </w:r>
      <w:r>
        <w:rPr>
          <w:rFonts w:ascii="Times New Roman" w:hAnsi="Times New Roman" w:cs="Times New Roman"/>
          <w:b/>
        </w:rPr>
        <w:tab/>
        <w:t>положительного</w:t>
      </w:r>
      <w:r>
        <w:rPr>
          <w:rFonts w:ascii="Times New Roman" w:hAnsi="Times New Roman" w:cs="Times New Roman"/>
          <w:b/>
        </w:rPr>
        <w:tab/>
        <w:t xml:space="preserve">опыта </w:t>
      </w:r>
      <w:r w:rsidRPr="004855B6">
        <w:rPr>
          <w:rFonts w:ascii="Times New Roman" w:hAnsi="Times New Roman" w:cs="Times New Roman"/>
          <w:b/>
        </w:rPr>
        <w:t>семейного воспитания;</w:t>
      </w:r>
    </w:p>
    <w:p w:rsidR="004855B6" w:rsidRPr="004855B6" w:rsidRDefault="004855B6" w:rsidP="004855B6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4855B6">
        <w:rPr>
          <w:rFonts w:ascii="Times New Roman" w:hAnsi="Times New Roman" w:cs="Times New Roman"/>
          <w:b/>
        </w:rPr>
        <w:t>установление</w:t>
      </w:r>
      <w:r w:rsidRPr="004855B6">
        <w:rPr>
          <w:rFonts w:ascii="Times New Roman" w:hAnsi="Times New Roman" w:cs="Times New Roman"/>
          <w:b/>
        </w:rPr>
        <w:tab/>
        <w:t>связи</w:t>
      </w:r>
      <w:r w:rsidRPr="004855B6">
        <w:rPr>
          <w:rFonts w:ascii="Times New Roman" w:hAnsi="Times New Roman" w:cs="Times New Roman"/>
          <w:b/>
        </w:rPr>
        <w:tab/>
        <w:t>с</w:t>
      </w:r>
      <w:r w:rsidRPr="004855B6">
        <w:rPr>
          <w:rFonts w:ascii="Times New Roman" w:hAnsi="Times New Roman" w:cs="Times New Roman"/>
          <w:b/>
        </w:rPr>
        <w:tab/>
        <w:t>правоохранительными</w:t>
      </w:r>
      <w:r w:rsidRPr="004855B6">
        <w:rPr>
          <w:rFonts w:ascii="Times New Roman" w:hAnsi="Times New Roman" w:cs="Times New Roman"/>
          <w:b/>
        </w:rPr>
        <w:tab/>
        <w:t>и</w:t>
      </w:r>
      <w:r w:rsidRPr="004855B6">
        <w:rPr>
          <w:rFonts w:ascii="Times New Roman" w:hAnsi="Times New Roman" w:cs="Times New Roman"/>
          <w:b/>
        </w:rPr>
        <w:tab/>
        <w:t>другими заинтересованными органами по ох</w:t>
      </w:r>
      <w:r>
        <w:rPr>
          <w:rFonts w:ascii="Times New Roman" w:hAnsi="Times New Roman" w:cs="Times New Roman"/>
          <w:b/>
        </w:rPr>
        <w:t>ране прав детей и семьи в целом.</w:t>
      </w:r>
    </w:p>
    <w:p w:rsidR="004855B6" w:rsidRPr="004855B6" w:rsidRDefault="004855B6" w:rsidP="004855B6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4855B6">
        <w:rPr>
          <w:rFonts w:ascii="Times New Roman" w:hAnsi="Times New Roman" w:cs="Times New Roman"/>
          <w:b/>
        </w:rPr>
        <w:t>формирование</w:t>
      </w:r>
      <w:r w:rsidRPr="004855B6">
        <w:rPr>
          <w:rFonts w:ascii="Times New Roman" w:hAnsi="Times New Roman" w:cs="Times New Roman"/>
          <w:b/>
        </w:rPr>
        <w:tab/>
        <w:t>у</w:t>
      </w:r>
      <w:r w:rsidRPr="004855B6">
        <w:rPr>
          <w:rFonts w:ascii="Times New Roman" w:hAnsi="Times New Roman" w:cs="Times New Roman"/>
          <w:b/>
        </w:rPr>
        <w:tab/>
        <w:t>учит</w:t>
      </w:r>
      <w:r>
        <w:rPr>
          <w:rFonts w:ascii="Times New Roman" w:hAnsi="Times New Roman" w:cs="Times New Roman"/>
          <w:b/>
        </w:rPr>
        <w:t>елей</w:t>
      </w:r>
      <w:r>
        <w:rPr>
          <w:rFonts w:ascii="Times New Roman" w:hAnsi="Times New Roman" w:cs="Times New Roman"/>
          <w:b/>
        </w:rPr>
        <w:tab/>
        <w:t>установки</w:t>
      </w:r>
      <w:r>
        <w:rPr>
          <w:rFonts w:ascii="Times New Roman" w:hAnsi="Times New Roman" w:cs="Times New Roman"/>
          <w:b/>
        </w:rPr>
        <w:tab/>
        <w:t>на</w:t>
      </w:r>
      <w:r>
        <w:rPr>
          <w:rFonts w:ascii="Times New Roman" w:hAnsi="Times New Roman" w:cs="Times New Roman"/>
          <w:b/>
        </w:rPr>
        <w:tab/>
        <w:t xml:space="preserve">необходимость </w:t>
      </w:r>
      <w:r w:rsidRPr="004855B6">
        <w:rPr>
          <w:rFonts w:ascii="Times New Roman" w:hAnsi="Times New Roman" w:cs="Times New Roman"/>
          <w:b/>
        </w:rPr>
        <w:t>тесных контактов с семьѐй;</w:t>
      </w:r>
    </w:p>
    <w:p w:rsidR="004855B6" w:rsidRPr="004855B6" w:rsidRDefault="004855B6" w:rsidP="004855B6">
      <w:pPr>
        <w:pStyle w:val="a3"/>
        <w:numPr>
          <w:ilvl w:val="0"/>
          <w:numId w:val="20"/>
        </w:numPr>
        <w:spacing w:after="164" w:line="259" w:lineRule="auto"/>
        <w:ind w:right="62"/>
        <w:rPr>
          <w:rFonts w:ascii="Times New Roman" w:hAnsi="Times New Roman" w:cs="Times New Roman"/>
          <w:b/>
        </w:rPr>
      </w:pPr>
      <w:r w:rsidRPr="004855B6">
        <w:rPr>
          <w:rFonts w:ascii="Times New Roman" w:hAnsi="Times New Roman" w:cs="Times New Roman"/>
          <w:b/>
        </w:rPr>
        <w:t>углубление</w:t>
      </w:r>
      <w:r w:rsidRPr="004855B6">
        <w:rPr>
          <w:rFonts w:ascii="Times New Roman" w:hAnsi="Times New Roman" w:cs="Times New Roman"/>
          <w:b/>
        </w:rPr>
        <w:tab/>
        <w:t>знаний</w:t>
      </w:r>
      <w:r>
        <w:rPr>
          <w:rFonts w:ascii="Times New Roman" w:hAnsi="Times New Roman" w:cs="Times New Roman"/>
          <w:b/>
        </w:rPr>
        <w:t xml:space="preserve"> </w:t>
      </w:r>
      <w:r w:rsidRPr="004855B6">
        <w:rPr>
          <w:rFonts w:ascii="Times New Roman" w:hAnsi="Times New Roman" w:cs="Times New Roman"/>
          <w:b/>
        </w:rPr>
        <w:tab/>
        <w:t>о</w:t>
      </w:r>
      <w:r w:rsidRPr="004855B6">
        <w:rPr>
          <w:rFonts w:ascii="Times New Roman" w:hAnsi="Times New Roman" w:cs="Times New Roman"/>
          <w:b/>
        </w:rPr>
        <w:tab/>
        <w:t>семье</w:t>
      </w:r>
      <w:r w:rsidRPr="004855B6">
        <w:rPr>
          <w:rFonts w:ascii="Times New Roman" w:hAnsi="Times New Roman" w:cs="Times New Roman"/>
          <w:b/>
        </w:rPr>
        <w:tab/>
        <w:t>как</w:t>
      </w:r>
      <w:r w:rsidRPr="004855B6">
        <w:rPr>
          <w:rFonts w:ascii="Times New Roman" w:hAnsi="Times New Roman" w:cs="Times New Roman"/>
          <w:b/>
        </w:rPr>
        <w:tab/>
        <w:t>о</w:t>
      </w:r>
      <w:r w:rsidRPr="004855B6">
        <w:rPr>
          <w:rFonts w:ascii="Times New Roman" w:hAnsi="Times New Roman" w:cs="Times New Roman"/>
          <w:b/>
        </w:rPr>
        <w:tab/>
        <w:t>социальном</w:t>
      </w:r>
      <w:r w:rsidRPr="004855B6">
        <w:rPr>
          <w:rFonts w:ascii="Times New Roman" w:hAnsi="Times New Roman" w:cs="Times New Roman"/>
          <w:b/>
        </w:rPr>
        <w:tab/>
        <w:t>инстит</w:t>
      </w:r>
      <w:r>
        <w:rPr>
          <w:rFonts w:ascii="Times New Roman" w:hAnsi="Times New Roman" w:cs="Times New Roman"/>
          <w:b/>
        </w:rPr>
        <w:t>уте и еѐ воспитательной функции.</w:t>
      </w:r>
    </w:p>
    <w:p w:rsidR="0043552E" w:rsidRDefault="00500451" w:rsidP="006756DC">
      <w:pPr>
        <w:numPr>
          <w:ilvl w:val="0"/>
          <w:numId w:val="19"/>
        </w:numPr>
        <w:spacing w:after="162" w:line="259" w:lineRule="auto"/>
        <w:ind w:right="62" w:firstLine="698"/>
      </w:pPr>
      <w:r>
        <w:rPr>
          <w:sz w:val="24"/>
        </w:rPr>
        <w:t xml:space="preserve">Основная идея (идеи) инновационного образовательного проекта. </w:t>
      </w:r>
      <w:r w:rsidR="00E50C93" w:rsidRPr="00B83100">
        <w:rPr>
          <w:b/>
          <w:sz w:val="24"/>
        </w:rPr>
        <w:t>С</w:t>
      </w:r>
      <w:r w:rsidR="00E50C93" w:rsidRPr="00B83100">
        <w:rPr>
          <w:b/>
          <w:bCs/>
          <w:sz w:val="24"/>
        </w:rPr>
        <w:t>оздание системы поддержки семей</w:t>
      </w:r>
      <w:r w:rsidR="00E50C93" w:rsidRPr="00B83100">
        <w:rPr>
          <w:b/>
          <w:sz w:val="24"/>
        </w:rPr>
        <w:t>, обеспечивающей укрепление их ценностей и традиций через активное взаимодействие и совместные практики. </w:t>
      </w:r>
    </w:p>
    <w:p w:rsidR="0043552E" w:rsidRDefault="00500451" w:rsidP="006756DC">
      <w:pPr>
        <w:numPr>
          <w:ilvl w:val="0"/>
          <w:numId w:val="19"/>
        </w:numPr>
        <w:spacing w:after="164" w:line="259" w:lineRule="auto"/>
        <w:ind w:right="62" w:firstLine="698"/>
      </w:pPr>
      <w:r>
        <w:rPr>
          <w:sz w:val="24"/>
        </w:rPr>
        <w:t>Период реализации инновационного образовательного проекта.</w:t>
      </w:r>
      <w:r w:rsidR="00E50C93">
        <w:rPr>
          <w:sz w:val="24"/>
        </w:rPr>
        <w:t xml:space="preserve"> </w:t>
      </w:r>
      <w:r w:rsidR="008076E9">
        <w:rPr>
          <w:b/>
          <w:sz w:val="24"/>
        </w:rPr>
        <w:t>2025</w:t>
      </w:r>
      <w:r w:rsidR="00E50C93" w:rsidRPr="00B83100">
        <w:rPr>
          <w:b/>
          <w:sz w:val="24"/>
        </w:rPr>
        <w:t xml:space="preserve"> – 2029 гг.</w:t>
      </w:r>
      <w:r>
        <w:rPr>
          <w:sz w:val="24"/>
        </w:rPr>
        <w:t xml:space="preserve"> </w:t>
      </w:r>
    </w:p>
    <w:p w:rsidR="0043552E" w:rsidRDefault="00500451" w:rsidP="006756DC">
      <w:pPr>
        <w:numPr>
          <w:ilvl w:val="0"/>
          <w:numId w:val="19"/>
        </w:numPr>
        <w:spacing w:after="178" w:line="259" w:lineRule="auto"/>
        <w:ind w:right="62" w:firstLine="698"/>
      </w:pPr>
      <w:r>
        <w:rPr>
          <w:sz w:val="24"/>
        </w:rPr>
        <w:t xml:space="preserve">Обоснование актуальности выполнения инновационного образовательного проекта: </w:t>
      </w:r>
    </w:p>
    <w:p w:rsidR="0043552E" w:rsidRPr="00B83100" w:rsidRDefault="00500451">
      <w:pPr>
        <w:numPr>
          <w:ilvl w:val="0"/>
          <w:numId w:val="11"/>
        </w:numPr>
        <w:spacing w:after="144" w:line="259" w:lineRule="auto"/>
        <w:ind w:right="62" w:firstLine="698"/>
        <w:rPr>
          <w:b/>
        </w:rPr>
      </w:pPr>
      <w:r>
        <w:rPr>
          <w:sz w:val="24"/>
        </w:rPr>
        <w:t xml:space="preserve">основание выбора тематики; </w:t>
      </w:r>
      <w:r w:rsidR="001025A5" w:rsidRPr="00B83100">
        <w:rPr>
          <w:b/>
          <w:sz w:val="24"/>
        </w:rPr>
        <w:t>2024 год объявлен президентом В.В. Путиным  - годом семьи. С целью сохранения семейных ценностей, популяризацией укрепления традиций многовековой истории России, положительного и серьезного отношения к браку, рождению и воспитанию детей и привитии молодому поколению традиционных российских духовнонравственных ценностей.</w:t>
      </w:r>
    </w:p>
    <w:p w:rsidR="0043552E" w:rsidRDefault="00500451">
      <w:pPr>
        <w:numPr>
          <w:ilvl w:val="0"/>
          <w:numId w:val="11"/>
        </w:numPr>
        <w:spacing w:after="35" w:line="386" w:lineRule="auto"/>
        <w:ind w:right="62" w:firstLine="698"/>
      </w:pPr>
      <w:r>
        <w:rPr>
          <w:sz w:val="24"/>
        </w:rPr>
        <w:t xml:space="preserve">соответствие критериям и показателям субъекта инновационной деятельности, интегрированности площадки в инновационную инфраструктуру региона/отрасли  в соответствии с мероприятиями государственных программ, направленных  на модернизацию и инновационное развитие системы образования с учетом национальных целей развития Российской Федерации, определенных в Указе Президента Российской Федерации  от 7 мая 2018 г. № 204 «О национальных целях и стратегических задачах развития Российской Федерации на период до 2024 года», участником которых является Министерство науки  и высшего образования Российской Федерации; </w:t>
      </w:r>
      <w:r w:rsidR="001025A5" w:rsidRPr="00B83100">
        <w:rPr>
          <w:b/>
          <w:sz w:val="24"/>
        </w:rPr>
        <w:t>Данная проблема соответствует  критериям и показателям субъекта инновационной деятельности, интегрированности площадки в инновационную инфраструктуру региона/отрасли  в соответствии с мероприятиями государственных программ, направленных  на модернизацию и инновационное развитие системы образования с учетом национальных целей развития Российской Федерации</w:t>
      </w:r>
      <w:r w:rsidR="00B83100">
        <w:rPr>
          <w:sz w:val="24"/>
        </w:rPr>
        <w:t>.</w:t>
      </w:r>
    </w:p>
    <w:p w:rsidR="0043552E" w:rsidRPr="00103B11" w:rsidRDefault="00500451" w:rsidP="004855B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83100">
        <w:rPr>
          <w:sz w:val="24"/>
        </w:rPr>
        <w:lastRenderedPageBreak/>
        <w:t xml:space="preserve">новизна, инновационность предлагаемых решений и их преимущества перед существующими аналогами и традиционными подходами при реализации образовательной деятельности. </w:t>
      </w:r>
      <w:r w:rsidR="00B83100" w:rsidRPr="00B83100">
        <w:rPr>
          <w:b/>
          <w:sz w:val="24"/>
        </w:rPr>
        <w:t xml:space="preserve">В </w:t>
      </w:r>
      <w:r w:rsidR="00B83100" w:rsidRPr="00B831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нашей стране, в настоящее время уделяется большое внимание институту семьи и традиционным семейным ценностям, что влечет за собой формирование здоровой личности, гражданской позиции и патриотического отношения к своей стране. Сохранение и укрепление «старых» традиционных ценностей – залог хорошего будущего нашей страны.</w:t>
      </w:r>
      <w:r w:rsidR="004855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4855B6" w:rsidRPr="004855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Согласно концепции общественного воспитания в настоящее время главные воспитательные функции должны принадлежать семье, т.е. семья выступает как воспитательная единица во взаимодействии семьи и школы в воспитании и обучении детей.</w:t>
      </w:r>
    </w:p>
    <w:p w:rsidR="0043552E" w:rsidRDefault="00500451">
      <w:pPr>
        <w:numPr>
          <w:ilvl w:val="0"/>
          <w:numId w:val="12"/>
        </w:numPr>
        <w:spacing w:after="4" w:line="397" w:lineRule="auto"/>
        <w:ind w:right="62" w:firstLine="698"/>
      </w:pPr>
      <w:r>
        <w:rPr>
          <w:sz w:val="24"/>
        </w:rPr>
        <w:t xml:space="preserve">Область практического использования и применения результата(ов) инновационного образовательного проекта организации-соискателя с указанием целевой аудитории. </w:t>
      </w:r>
      <w:r w:rsidR="00B83100" w:rsidRPr="00B83100">
        <w:rPr>
          <w:b/>
          <w:sz w:val="24"/>
        </w:rPr>
        <w:t>Обучающиеся общеобразовательных организаций, их родители, классные руководители, школьные психологи, социальные педагоги, советники по воспитанию в образовательных организациях и др.</w:t>
      </w:r>
    </w:p>
    <w:p w:rsidR="0043552E" w:rsidRDefault="00500451">
      <w:pPr>
        <w:numPr>
          <w:ilvl w:val="0"/>
          <w:numId w:val="12"/>
        </w:numPr>
        <w:spacing w:after="4" w:line="396" w:lineRule="auto"/>
        <w:ind w:right="62" w:firstLine="698"/>
      </w:pPr>
      <w:r>
        <w:rPr>
          <w:sz w:val="24"/>
        </w:rPr>
        <w:t xml:space="preserve">Материалы, презентующие инновационный образовательный проект организациисоискателя (видеоролик, презентации, публикации и др.) при их наличии. </w:t>
      </w:r>
    </w:p>
    <w:p w:rsidR="0043552E" w:rsidRDefault="00500451">
      <w:pPr>
        <w:numPr>
          <w:ilvl w:val="0"/>
          <w:numId w:val="12"/>
        </w:numPr>
        <w:spacing w:after="167" w:line="259" w:lineRule="auto"/>
        <w:ind w:right="62" w:firstLine="698"/>
      </w:pPr>
      <w:r>
        <w:rPr>
          <w:sz w:val="24"/>
        </w:rPr>
        <w:t xml:space="preserve">Планируемое ресурсное обеспечение организации-соискателя. </w:t>
      </w:r>
    </w:p>
    <w:p w:rsidR="0043552E" w:rsidRDefault="00500451">
      <w:pPr>
        <w:numPr>
          <w:ilvl w:val="1"/>
          <w:numId w:val="12"/>
        </w:numPr>
        <w:spacing w:after="4" w:line="259" w:lineRule="auto"/>
        <w:ind w:right="62" w:firstLine="698"/>
      </w:pPr>
      <w:r>
        <w:rPr>
          <w:sz w:val="24"/>
        </w:rPr>
        <w:t xml:space="preserve">Финансовое обеспечение реализации инновационного образовательного проекта организации-соискателя </w:t>
      </w:r>
    </w:p>
    <w:tbl>
      <w:tblPr>
        <w:tblStyle w:val="TableGrid"/>
        <w:tblW w:w="10231" w:type="dxa"/>
        <w:tblInd w:w="-10" w:type="dxa"/>
        <w:tblCellMar>
          <w:top w:w="9" w:type="dxa"/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610"/>
        <w:gridCol w:w="3154"/>
        <w:gridCol w:w="3903"/>
        <w:gridCol w:w="2564"/>
      </w:tblGrid>
      <w:tr w:rsidR="0043552E">
        <w:trPr>
          <w:trHeight w:val="86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16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43552E" w:rsidRDefault="00500451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Источник финансирования реализации инновационного образовательного проекта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82" w:right="20" w:firstLine="0"/>
              <w:jc w:val="center"/>
            </w:pPr>
            <w:r>
              <w:rPr>
                <w:sz w:val="24"/>
              </w:rPr>
              <w:t xml:space="preserve">Планируемые статьи расходов  при реализации инновационного образовательного проекта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Сумма, тыс. рублей </w:t>
            </w:r>
          </w:p>
        </w:tc>
      </w:tr>
      <w:tr w:rsidR="0043552E">
        <w:trPr>
          <w:trHeight w:val="3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  <w:r w:rsidR="0060062C">
              <w:rPr>
                <w:sz w:val="24"/>
              </w:rPr>
              <w:t>Спонсорская помощь социальных партнеров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60062C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Приобретение наглядных пособий, баннеров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60062C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20000</w:t>
            </w:r>
            <w:r w:rsidR="001E7FD0">
              <w:rPr>
                <w:sz w:val="24"/>
              </w:rPr>
              <w:t>0</w:t>
            </w:r>
            <w:r>
              <w:rPr>
                <w:sz w:val="24"/>
              </w:rPr>
              <w:t xml:space="preserve"> руб</w:t>
            </w:r>
          </w:p>
        </w:tc>
      </w:tr>
    </w:tbl>
    <w:p w:rsidR="0043552E" w:rsidRDefault="00500451">
      <w:pPr>
        <w:spacing w:after="16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3552E" w:rsidRDefault="00500451">
      <w:pPr>
        <w:numPr>
          <w:ilvl w:val="1"/>
          <w:numId w:val="12"/>
        </w:numPr>
        <w:spacing w:after="4" w:line="259" w:lineRule="auto"/>
        <w:ind w:right="62" w:firstLine="698"/>
      </w:pPr>
      <w:r>
        <w:rPr>
          <w:sz w:val="24"/>
        </w:rPr>
        <w:t xml:space="preserve">Кадровое обеспечение организации-соискателя при реализации инновационного образовательного проекта с учетом повышения квалификации участников деятельности ИОП  по новым направлениям развития инноватики в образовании, привлечения сотрудников организации в структуры МИП (малых инновационных предприятий) и сотрудников хозяйственных обществ к участию в деятельности площадки ИОП </w:t>
      </w:r>
    </w:p>
    <w:tbl>
      <w:tblPr>
        <w:tblStyle w:val="TableGrid"/>
        <w:tblW w:w="10219" w:type="dxa"/>
        <w:tblInd w:w="-10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630"/>
        <w:gridCol w:w="1644"/>
        <w:gridCol w:w="2366"/>
        <w:gridCol w:w="2830"/>
        <w:gridCol w:w="2749"/>
      </w:tblGrid>
      <w:tr w:rsidR="0043552E">
        <w:trPr>
          <w:trHeight w:val="23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24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tabs>
                <w:tab w:val="center" w:pos="767"/>
              </w:tabs>
              <w:spacing w:after="27" w:line="259" w:lineRule="auto"/>
              <w:ind w:left="-26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ФИО </w:t>
            </w:r>
          </w:p>
          <w:p w:rsidR="0043552E" w:rsidRDefault="00500451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специалиста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Место работы, должность, ученая степень, ученое </w:t>
            </w:r>
          </w:p>
          <w:p w:rsidR="0043552E" w:rsidRDefault="00500451">
            <w:pPr>
              <w:spacing w:after="0" w:line="238" w:lineRule="auto"/>
              <w:ind w:left="192" w:right="67" w:firstLine="0"/>
              <w:jc w:val="center"/>
            </w:pPr>
            <w:r>
              <w:rPr>
                <w:sz w:val="24"/>
              </w:rPr>
              <w:t xml:space="preserve">звание, сведения  о повышении </w:t>
            </w:r>
          </w:p>
          <w:p w:rsidR="0043552E" w:rsidRDefault="0050045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квалификации </w:t>
            </w:r>
          </w:p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специалиста (при наличии)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24" w:line="258" w:lineRule="auto"/>
              <w:ind w:left="93" w:hanging="18"/>
              <w:jc w:val="center"/>
            </w:pPr>
            <w:r>
              <w:rPr>
                <w:sz w:val="24"/>
              </w:rPr>
              <w:t xml:space="preserve">Опыт работы специалиста  в международных, федеральных  </w:t>
            </w:r>
          </w:p>
          <w:p w:rsidR="0043552E" w:rsidRDefault="00500451">
            <w:pPr>
              <w:spacing w:after="0" w:line="259" w:lineRule="auto"/>
              <w:ind w:left="103" w:right="94" w:firstLine="0"/>
              <w:jc w:val="center"/>
            </w:pPr>
            <w:r>
              <w:rPr>
                <w:sz w:val="24"/>
              </w:rPr>
              <w:t xml:space="preserve">и региональных проектах  в сфере образования  и науки за последние 5 лет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46" w:line="238" w:lineRule="auto"/>
              <w:ind w:left="227" w:right="99" w:firstLine="0"/>
              <w:jc w:val="center"/>
            </w:pPr>
            <w:r>
              <w:rPr>
                <w:sz w:val="24"/>
              </w:rPr>
              <w:t xml:space="preserve">Функции специалиста  в рамках реализации инновационного </w:t>
            </w:r>
          </w:p>
          <w:p w:rsidR="0043552E" w:rsidRDefault="00500451">
            <w:pPr>
              <w:spacing w:after="0" w:line="259" w:lineRule="auto"/>
              <w:ind w:left="82" w:firstLine="0"/>
            </w:pPr>
            <w:r>
              <w:rPr>
                <w:sz w:val="24"/>
              </w:rPr>
              <w:t xml:space="preserve">образовательного проекта </w:t>
            </w:r>
          </w:p>
        </w:tc>
      </w:tr>
      <w:tr w:rsidR="0043552E">
        <w:trPr>
          <w:trHeight w:val="36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B83100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>Чепрасова Марина Анатольевна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B83100" w:rsidP="00D2717C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МБОУ Сосновская СОШ № 1, заместитель директора по ВР, </w:t>
            </w:r>
            <w:r w:rsidR="00500451">
              <w:rPr>
                <w:sz w:val="24"/>
              </w:rPr>
              <w:t xml:space="preserve"> </w:t>
            </w:r>
            <w:r w:rsidRPr="00B83100">
              <w:rPr>
                <w:sz w:val="24"/>
              </w:rPr>
              <w:t>"Федеральная рабочая программа воспитания в общеобразовательных организациях</w:t>
            </w:r>
            <w:r w:rsidR="00D2717C">
              <w:rPr>
                <w:sz w:val="24"/>
              </w:rPr>
              <w:t>: управленческий аспект"</w:t>
            </w:r>
            <w:r w:rsidRPr="00B83100">
              <w:rPr>
                <w:sz w:val="24"/>
              </w:rPr>
              <w:t>, 2023                                       «Организационно-методические аспекты внедрения и реализации профминимума»</w:t>
            </w:r>
            <w:r w:rsidR="00D2717C">
              <w:rPr>
                <w:sz w:val="24"/>
              </w:rPr>
              <w:t>, 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2717C">
            <w:pPr>
              <w:spacing w:after="0" w:line="259" w:lineRule="auto"/>
              <w:ind w:left="72" w:firstLine="0"/>
              <w:jc w:val="center"/>
            </w:pPr>
            <w:r w:rsidRPr="00D2717C">
              <w:rPr>
                <w:sz w:val="24"/>
              </w:rPr>
              <w:t>Стажерская площадка. «Организация системы родительского просвещения с целью поддержки дистанционного обучения ребенка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2717C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>Руководитель проекта</w:t>
            </w:r>
            <w:r w:rsidR="00500451">
              <w:rPr>
                <w:sz w:val="24"/>
              </w:rPr>
              <w:t xml:space="preserve"> </w:t>
            </w:r>
          </w:p>
        </w:tc>
      </w:tr>
      <w:tr w:rsidR="0043552E">
        <w:trPr>
          <w:trHeight w:val="3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  <w:r w:rsidR="00D2717C">
              <w:rPr>
                <w:sz w:val="24"/>
              </w:rPr>
              <w:t>Щербакова Маргарита Александровна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2717C" w:rsidP="00D2717C">
            <w:pPr>
              <w:spacing w:after="0" w:line="259" w:lineRule="auto"/>
              <w:ind w:left="68" w:firstLine="0"/>
              <w:jc w:val="center"/>
            </w:pPr>
            <w:r w:rsidRPr="00D2717C">
              <w:rPr>
                <w:sz w:val="24"/>
              </w:rPr>
              <w:t xml:space="preserve">МБОУ Сосновская СОШ № 1, </w:t>
            </w:r>
            <w:r>
              <w:rPr>
                <w:sz w:val="24"/>
              </w:rPr>
              <w:t xml:space="preserve">педагог-организатор, </w:t>
            </w:r>
            <w:r w:rsidR="00500451">
              <w:rPr>
                <w:sz w:val="24"/>
              </w:rPr>
              <w:t xml:space="preserve"> </w:t>
            </w:r>
            <w:r>
              <w:rPr>
                <w:sz w:val="24"/>
              </w:rPr>
              <w:t>"П</w:t>
            </w:r>
            <w:r w:rsidRPr="00D2717C">
              <w:rPr>
                <w:sz w:val="24"/>
              </w:rPr>
              <w:t xml:space="preserve">остроение профориентационной деятельности в образовательной организации в </w:t>
            </w:r>
            <w:r>
              <w:rPr>
                <w:sz w:val="24"/>
              </w:rPr>
              <w:t>рамках "Билет в будущее"</w:t>
            </w:r>
            <w:r w:rsidRPr="00D2717C">
              <w:rPr>
                <w:sz w:val="24"/>
              </w:rPr>
              <w:t>, 2023                                                                                          "Методические и практические особенности организации летнего отдыха и оздоровления на площадках образовательных организаций в условиях реализации ФО</w:t>
            </w:r>
            <w:r>
              <w:rPr>
                <w:sz w:val="24"/>
              </w:rPr>
              <w:t>П в соответствии с ФГОС"</w:t>
            </w:r>
            <w:r w:rsidRPr="00D2717C">
              <w:rPr>
                <w:sz w:val="24"/>
              </w:rPr>
              <w:t>, 2024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  <w:r w:rsidR="0060062C">
              <w:rPr>
                <w:sz w:val="24"/>
              </w:rPr>
              <w:t>Член творческой группы</w:t>
            </w:r>
          </w:p>
        </w:tc>
      </w:tr>
      <w:tr w:rsidR="0043552E">
        <w:trPr>
          <w:trHeight w:val="3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2717C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>Лоньшакова Надежда Владимировна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7C" w:rsidRPr="00D2717C" w:rsidRDefault="00D2717C" w:rsidP="00D2717C">
            <w:pPr>
              <w:spacing w:after="0" w:line="259" w:lineRule="auto"/>
              <w:ind w:left="68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Сосновская СОШ № 1, учитель английского языка,</w:t>
            </w:r>
            <w:r w:rsidR="00500451">
              <w:rPr>
                <w:sz w:val="24"/>
              </w:rPr>
              <w:t xml:space="preserve"> </w:t>
            </w:r>
            <w:r w:rsidRPr="00D2717C">
              <w:rPr>
                <w:sz w:val="24"/>
              </w:rPr>
              <w:t xml:space="preserve">«Развитие личностного потенциала в системе взаимодействия ключевых участников </w:t>
            </w:r>
            <w:r w:rsidRPr="00D2717C">
              <w:rPr>
                <w:sz w:val="24"/>
              </w:rPr>
              <w:lastRenderedPageBreak/>
              <w:t xml:space="preserve">образовательных отношений», 2022                             </w:t>
            </w:r>
          </w:p>
          <w:p w:rsidR="0043552E" w:rsidRDefault="00D2717C" w:rsidP="00D2717C">
            <w:pPr>
              <w:spacing w:after="0" w:line="259" w:lineRule="auto"/>
              <w:ind w:left="68" w:firstLine="0"/>
              <w:jc w:val="center"/>
            </w:pPr>
            <w:r w:rsidRPr="00D2717C">
              <w:rPr>
                <w:sz w:val="24"/>
              </w:rPr>
              <w:t>ООО "МЭО" "Школа педагогического мастерства МЭО</w:t>
            </w:r>
            <w:r>
              <w:rPr>
                <w:sz w:val="24"/>
              </w:rPr>
              <w:t>», 2023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  <w:r w:rsidR="0060062C">
              <w:rPr>
                <w:sz w:val="24"/>
              </w:rPr>
              <w:t>Член творческой группы</w:t>
            </w:r>
          </w:p>
        </w:tc>
      </w:tr>
      <w:tr w:rsidR="00D2717C">
        <w:trPr>
          <w:trHeight w:val="3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7C" w:rsidRDefault="00D2717C">
            <w:pPr>
              <w:spacing w:after="0" w:line="259" w:lineRule="auto"/>
              <w:ind w:left="5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7C" w:rsidRDefault="00D2717C">
            <w:pPr>
              <w:spacing w:after="0" w:line="259" w:lineRule="auto"/>
              <w:ind w:left="65" w:firstLine="0"/>
              <w:jc w:val="center"/>
              <w:rPr>
                <w:sz w:val="24"/>
              </w:rPr>
            </w:pPr>
            <w:r>
              <w:rPr>
                <w:sz w:val="24"/>
              </w:rPr>
              <w:t>Хлопкова Наталия Викторовна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7C" w:rsidRDefault="00D2717C" w:rsidP="00D2717C">
            <w:pPr>
              <w:spacing w:after="0" w:line="259" w:lineRule="auto"/>
              <w:ind w:left="6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МБОУ Сосновская СОШ № 1, педагог-психолог, </w:t>
            </w:r>
            <w:r w:rsidRPr="00D2717C">
              <w:rPr>
                <w:sz w:val="24"/>
              </w:rPr>
              <w:t>"Навигация, консультирование родителей, воспитыв</w:t>
            </w:r>
            <w:r>
              <w:rPr>
                <w:sz w:val="24"/>
              </w:rPr>
              <w:t>а</w:t>
            </w:r>
            <w:r w:rsidRPr="00D2717C">
              <w:rPr>
                <w:sz w:val="24"/>
              </w:rPr>
              <w:t>ющих детей с разными образовательными потребностями", 2022                                        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2024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7C" w:rsidRDefault="00D2717C">
            <w:pPr>
              <w:spacing w:after="0" w:line="259" w:lineRule="auto"/>
              <w:ind w:left="72" w:firstLine="0"/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7C" w:rsidRDefault="0060062C">
            <w:pPr>
              <w:spacing w:after="0" w:line="259" w:lineRule="auto"/>
              <w:ind w:left="68" w:firstLine="0"/>
              <w:jc w:val="center"/>
              <w:rPr>
                <w:sz w:val="24"/>
              </w:rPr>
            </w:pPr>
            <w:r>
              <w:rPr>
                <w:sz w:val="24"/>
              </w:rPr>
              <w:t>Член творческой группы</w:t>
            </w:r>
          </w:p>
        </w:tc>
      </w:tr>
    </w:tbl>
    <w:p w:rsidR="0043552E" w:rsidRDefault="00500451">
      <w:pPr>
        <w:spacing w:after="16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3552E" w:rsidRDefault="00500451">
      <w:pPr>
        <w:numPr>
          <w:ilvl w:val="1"/>
          <w:numId w:val="12"/>
        </w:numPr>
        <w:spacing w:after="168" w:line="259" w:lineRule="auto"/>
        <w:ind w:right="62" w:firstLine="698"/>
      </w:pPr>
      <w:r>
        <w:rPr>
          <w:sz w:val="24"/>
        </w:rPr>
        <w:t xml:space="preserve">Нормативное </w:t>
      </w:r>
      <w:r>
        <w:rPr>
          <w:sz w:val="24"/>
        </w:rPr>
        <w:tab/>
        <w:t xml:space="preserve">правовое </w:t>
      </w:r>
      <w:r>
        <w:rPr>
          <w:sz w:val="24"/>
        </w:rPr>
        <w:tab/>
        <w:t xml:space="preserve">обеспечение </w:t>
      </w:r>
      <w:r>
        <w:rPr>
          <w:sz w:val="24"/>
        </w:rPr>
        <w:tab/>
        <w:t xml:space="preserve">при </w:t>
      </w:r>
      <w:r>
        <w:rPr>
          <w:sz w:val="24"/>
        </w:rPr>
        <w:tab/>
        <w:t xml:space="preserve">реализации </w:t>
      </w:r>
      <w:r>
        <w:rPr>
          <w:sz w:val="24"/>
        </w:rPr>
        <w:tab/>
        <w:t xml:space="preserve">инновационного </w:t>
      </w:r>
    </w:p>
    <w:p w:rsidR="0043552E" w:rsidRDefault="00500451">
      <w:pPr>
        <w:spacing w:after="4" w:line="259" w:lineRule="auto"/>
        <w:ind w:left="-15" w:right="62" w:firstLine="0"/>
      </w:pPr>
      <w:r>
        <w:rPr>
          <w:sz w:val="24"/>
        </w:rPr>
        <w:t xml:space="preserve">образовательного проекта с учетом необходимости разработки локальных нормативно-правовых актов, регулирующих деятельность ИОП </w:t>
      </w:r>
    </w:p>
    <w:tbl>
      <w:tblPr>
        <w:tblStyle w:val="TableGrid"/>
        <w:tblW w:w="10219" w:type="dxa"/>
        <w:tblInd w:w="-10" w:type="dxa"/>
        <w:tblCellMar>
          <w:top w:w="9" w:type="dxa"/>
          <w:right w:w="9" w:type="dxa"/>
        </w:tblCellMar>
        <w:tblLook w:val="04A0" w:firstRow="1" w:lastRow="0" w:firstColumn="1" w:lastColumn="0" w:noHBand="0" w:noVBand="1"/>
      </w:tblPr>
      <w:tblGrid>
        <w:gridCol w:w="651"/>
        <w:gridCol w:w="3188"/>
        <w:gridCol w:w="6380"/>
      </w:tblGrid>
      <w:tr w:rsidR="0043552E">
        <w:trPr>
          <w:trHeight w:val="9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19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-19" w:firstLine="0"/>
              <w:jc w:val="center"/>
            </w:pPr>
            <w:r>
              <w:rPr>
                <w:sz w:val="24"/>
              </w:rPr>
              <w:t xml:space="preserve"> Наименование нормативного правового акта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Краткое обоснование применения нормативного правового акта в рамках реализации инновационного образовательного </w:t>
            </w:r>
          </w:p>
          <w:p w:rsidR="0043552E" w:rsidRDefault="00500451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проекта организации-соискателя </w:t>
            </w:r>
          </w:p>
        </w:tc>
      </w:tr>
      <w:tr w:rsidR="00190E90">
        <w:trPr>
          <w:trHeight w:val="3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0" w:rsidRDefault="0060062C" w:rsidP="00190E90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90E90">
              <w:rPr>
                <w:sz w:val="24"/>
              </w:rPr>
              <w:t>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0" w:rsidRDefault="00190E90" w:rsidP="00190E90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ФЗ «Об образовании в Российской Федерации» </w:t>
            </w:r>
            <w:r w:rsidRPr="00D2717C">
              <w:rPr>
                <w:sz w:val="24"/>
              </w:rPr>
              <w:t xml:space="preserve">от </w:t>
            </w:r>
            <w:r w:rsidRPr="00D2717C">
              <w:rPr>
                <w:iCs/>
                <w:sz w:val="24"/>
              </w:rPr>
              <w:t>29 декабря 2012 г. N 273-ФЗ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0" w:rsidRDefault="00190E90" w:rsidP="00190E90">
            <w:pPr>
              <w:spacing w:after="0" w:line="259" w:lineRule="auto"/>
              <w:ind w:left="69" w:firstLine="0"/>
              <w:jc w:val="center"/>
              <w:rPr>
                <w:sz w:val="24"/>
              </w:rPr>
            </w:pPr>
            <w:r w:rsidRPr="00190E90">
              <w:rPr>
                <w:sz w:val="24"/>
              </w:rPr>
              <w:t>Статья 66 п.3: «Среднее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обучающихся, формирование навыков самостоятельной учебной деятельности на основе индивидуализации профессиональной ориентации содержания среднего общего образования, подготовку обучающегося к жизни в обществе, самостоятельному жизненному</w:t>
            </w:r>
          </w:p>
        </w:tc>
      </w:tr>
      <w:tr w:rsidR="00190E90">
        <w:trPr>
          <w:trHeight w:val="3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0" w:rsidRDefault="0060062C" w:rsidP="00190E90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90E90">
              <w:rPr>
                <w:sz w:val="24"/>
              </w:rPr>
              <w:t>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0" w:rsidRDefault="00190E90" w:rsidP="00190E90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Устав МБОУ Сосновской СОШ № 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0" w:rsidRDefault="00190E90" w:rsidP="00190E90">
            <w:pPr>
              <w:spacing w:after="0" w:line="259" w:lineRule="auto"/>
              <w:ind w:left="69" w:firstLine="0"/>
              <w:jc w:val="center"/>
              <w:rPr>
                <w:sz w:val="24"/>
              </w:rPr>
            </w:pPr>
            <w:r w:rsidRPr="00190E90">
              <w:rPr>
                <w:sz w:val="24"/>
              </w:rPr>
              <w:t>Соответствие направлений проекта основным видам деятельности общеобразовательной организации</w:t>
            </w:r>
          </w:p>
        </w:tc>
      </w:tr>
      <w:tr w:rsidR="00190E90">
        <w:trPr>
          <w:trHeight w:val="3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0" w:rsidRDefault="0060062C" w:rsidP="00190E90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0" w:rsidRDefault="00190E90" w:rsidP="00190E90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Протокол заседания общего собрания трудового коллектива № 5 от 12.09.2024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0" w:rsidRDefault="00190E90" w:rsidP="00190E90">
            <w:pPr>
              <w:spacing w:after="0" w:line="259" w:lineRule="auto"/>
              <w:ind w:left="69" w:firstLine="0"/>
              <w:jc w:val="center"/>
              <w:rPr>
                <w:sz w:val="24"/>
              </w:rPr>
            </w:pPr>
            <w:r>
              <w:rPr>
                <w:sz w:val="24"/>
              </w:rPr>
              <w:t>Об участии в проведении отбора в 2024 голу на получение статуса инновационной площадки</w:t>
            </w:r>
          </w:p>
        </w:tc>
      </w:tr>
    </w:tbl>
    <w:p w:rsidR="0043552E" w:rsidRDefault="0050045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3552E" w:rsidRDefault="00500451">
      <w:pPr>
        <w:numPr>
          <w:ilvl w:val="1"/>
          <w:numId w:val="12"/>
        </w:numPr>
        <w:spacing w:after="4" w:line="259" w:lineRule="auto"/>
        <w:ind w:right="62" w:firstLine="698"/>
      </w:pPr>
      <w:r>
        <w:rPr>
          <w:sz w:val="24"/>
        </w:rPr>
        <w:t xml:space="preserve">Организации-соисполнители инновационного образовательного проекта (организации-партнеры при реализации инновационного образовательного проекта) </w:t>
      </w:r>
    </w:p>
    <w:tbl>
      <w:tblPr>
        <w:tblStyle w:val="TableGrid"/>
        <w:tblW w:w="10219" w:type="dxa"/>
        <w:tblInd w:w="-10" w:type="dxa"/>
        <w:tblCellMar>
          <w:top w:w="9" w:type="dxa"/>
          <w:left w:w="163" w:type="dxa"/>
          <w:right w:w="103" w:type="dxa"/>
        </w:tblCellMar>
        <w:tblLook w:val="04A0" w:firstRow="1" w:lastRow="0" w:firstColumn="1" w:lastColumn="0" w:noHBand="0" w:noVBand="1"/>
      </w:tblPr>
      <w:tblGrid>
        <w:gridCol w:w="651"/>
        <w:gridCol w:w="4889"/>
        <w:gridCol w:w="4679"/>
      </w:tblGrid>
      <w:tr w:rsidR="0043552E">
        <w:trPr>
          <w:trHeight w:val="16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16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43552E" w:rsidRDefault="005004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47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Наименование организации-соисполнителя инновационного образовательного проекта </w:t>
            </w:r>
          </w:p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(организации-партнера при реализации инновационного образовательного проекта)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47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Основные функции организации- соисполнителя инновационного </w:t>
            </w:r>
          </w:p>
          <w:p w:rsidR="0043552E" w:rsidRDefault="0050045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образовательного проекта (организации-</w:t>
            </w:r>
          </w:p>
          <w:p w:rsidR="0043552E" w:rsidRDefault="00500451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партнера при реализации инновационного </w:t>
            </w:r>
          </w:p>
          <w:p w:rsidR="0043552E" w:rsidRDefault="005004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образовательного проекта) </w:t>
            </w:r>
          </w:p>
        </w:tc>
      </w:tr>
      <w:tr w:rsidR="0043552E">
        <w:trPr>
          <w:trHeight w:val="34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103B1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Отдел ЗАГС администрации Сосновского муниципального округа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9A1319" w:rsidP="009A1319">
            <w:pPr>
              <w:spacing w:after="0" w:line="259" w:lineRule="auto"/>
              <w:ind w:left="0" w:right="3" w:firstLine="0"/>
              <w:jc w:val="center"/>
            </w:pPr>
            <w:r w:rsidRPr="009A1319">
              <w:rPr>
                <w:sz w:val="24"/>
              </w:rPr>
              <w:t>Одним из важных направлений деятельности органов ЗАГС является реализация государственной семейной политики направленной на укрепление авторитета института семьи, материнства, детства, ответственного отцовства и популяризация семейных ценностей и традиций.</w:t>
            </w:r>
            <w:r>
              <w:rPr>
                <w:sz w:val="24"/>
              </w:rPr>
              <w:t xml:space="preserve"> Работа со школьниками в плане </w:t>
            </w:r>
            <w:r w:rsidRPr="009A1319">
              <w:rPr>
                <w:sz w:val="24"/>
              </w:rPr>
              <w:t>ответственного отно</w:t>
            </w:r>
            <w:r>
              <w:rPr>
                <w:sz w:val="24"/>
              </w:rPr>
              <w:t>шения молодежи к браку и семье, к</w:t>
            </w:r>
            <w:r w:rsidRPr="009A1319">
              <w:rPr>
                <w:sz w:val="24"/>
              </w:rPr>
              <w:t xml:space="preserve"> семейны</w:t>
            </w:r>
            <w:r>
              <w:rPr>
                <w:sz w:val="24"/>
              </w:rPr>
              <w:t>м</w:t>
            </w:r>
            <w:r w:rsidRPr="009A1319">
              <w:rPr>
                <w:sz w:val="24"/>
              </w:rPr>
              <w:t xml:space="preserve"> и </w:t>
            </w:r>
            <w:r>
              <w:rPr>
                <w:sz w:val="24"/>
              </w:rPr>
              <w:t>нравственным ценностям, к</w:t>
            </w:r>
            <w:r w:rsidRPr="009A1319">
              <w:rPr>
                <w:sz w:val="24"/>
              </w:rPr>
              <w:t xml:space="preserve"> значимости воспитания детей в полной семье.</w:t>
            </w:r>
            <w:r w:rsidR="00500451">
              <w:rPr>
                <w:sz w:val="24"/>
              </w:rPr>
              <w:t xml:space="preserve"> </w:t>
            </w:r>
          </w:p>
        </w:tc>
      </w:tr>
      <w:tr w:rsidR="0043552E">
        <w:trPr>
          <w:trHeight w:val="33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103B1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Сосновский районный дом культуры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9A1319" w:rsidP="009A1319">
            <w:pPr>
              <w:spacing w:after="0" w:line="259" w:lineRule="auto"/>
              <w:ind w:left="0" w:right="3" w:firstLine="0"/>
              <w:jc w:val="center"/>
            </w:pPr>
            <w:r w:rsidRPr="009A1319">
              <w:rPr>
                <w:sz w:val="24"/>
              </w:rPr>
              <w:t xml:space="preserve">Специфика работы </w:t>
            </w:r>
            <w:r>
              <w:rPr>
                <w:sz w:val="24"/>
              </w:rPr>
              <w:t xml:space="preserve">Дома культуры </w:t>
            </w:r>
            <w:r w:rsidRPr="009A1319">
              <w:rPr>
                <w:sz w:val="24"/>
              </w:rPr>
              <w:t xml:space="preserve">основана на совместной деятельности детей, родителей и специалистов сферы культуры. Цели совместной деятельности весьма разнообразны: творческое и интеллектуальное развитие личности, формирование у детей семейных ценностей и другие. В современном мире необходимо восстановить семейные ритуалы, например, совместное времяпрепровождение, общие праздники и традиции, так как семейные традиции важны, они помогают связать нас с нашим прошлым и создают основу для нашего будущего. </w:t>
            </w:r>
            <w:r w:rsidR="00500451">
              <w:rPr>
                <w:sz w:val="24"/>
              </w:rPr>
              <w:t xml:space="preserve"> </w:t>
            </w:r>
          </w:p>
        </w:tc>
      </w:tr>
      <w:tr w:rsidR="0043552E">
        <w:trPr>
          <w:trHeight w:val="35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103B1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Сосновский краеведческий музей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1283A" w:rsidP="0051283A">
            <w:pPr>
              <w:spacing w:after="0" w:line="259" w:lineRule="auto"/>
              <w:ind w:left="0" w:right="3" w:firstLine="0"/>
              <w:jc w:val="center"/>
            </w:pPr>
            <w:r w:rsidRPr="0051283A">
              <w:rPr>
                <w:sz w:val="24"/>
              </w:rPr>
              <w:t xml:space="preserve">Музеи </w:t>
            </w:r>
            <w:r>
              <w:rPr>
                <w:sz w:val="24"/>
              </w:rPr>
              <w:t>это</w:t>
            </w:r>
            <w:r w:rsidRPr="0051283A">
              <w:rPr>
                <w:sz w:val="24"/>
              </w:rPr>
              <w:t xml:space="preserve"> одна из фундаментальных площадок, транслирующих обществу традиционные духовно-нравственные ценности. В семейном воспитании музей выполняет коммуникативную, объединяющую функцию, оказывает воздействие на формирование патриотических чувств и духовных </w:t>
            </w:r>
            <w:r w:rsidRPr="0051283A">
              <w:rPr>
                <w:sz w:val="24"/>
              </w:rPr>
              <w:lastRenderedPageBreak/>
              <w:t>качеств ребёнка. Семьи с детьми, посещая музей, знакомятся с материальной и духовной культурой региона и страны в целом, через историю личностей раскрывают общечеловеческие ценности – труд, милосердие, уважение.</w:t>
            </w:r>
            <w:r w:rsidR="00500451">
              <w:rPr>
                <w:sz w:val="24"/>
              </w:rPr>
              <w:t xml:space="preserve"> </w:t>
            </w:r>
          </w:p>
        </w:tc>
      </w:tr>
      <w:tr w:rsidR="00103B11">
        <w:trPr>
          <w:trHeight w:val="35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11" w:rsidRDefault="00103B11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11" w:rsidRDefault="009A1319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Сосновская межпоселенческая центральная библиотека</w:t>
            </w:r>
            <w:r w:rsidR="00103B11">
              <w:rPr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11" w:rsidRDefault="0051283A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r w:rsidRPr="0051283A">
              <w:rPr>
                <w:sz w:val="24"/>
              </w:rPr>
              <w:t>Библиотека и семья - одно из сложных и интересных направлений в работе библиотеки. Поэтому можно сказать, что библиотека является не только помощником семьи в воспитании подрастающего поколения, но и её добрым другом. Взаимодействие семьи и библиотеки - это наиболее эффективный путь приобщения ребёнка к чтению.</w:t>
            </w:r>
            <w:r w:rsidRPr="0051283A">
              <w:rPr>
                <w:sz w:val="24"/>
              </w:rPr>
              <w:br/>
              <w:t>Чтение в семейной среде играет особую роль. Совместное прочтение книги, общение по поводу прочитанного сближает членов семьи, объединяет их духовно и воспитывает у детей потребность читать самостоятельно</w:t>
            </w:r>
          </w:p>
        </w:tc>
      </w:tr>
      <w:tr w:rsidR="00384933">
        <w:trPr>
          <w:trHeight w:val="35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Правоохранительные органы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Pr="0051283A" w:rsidRDefault="00BA1DFC" w:rsidP="00BA1DFC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1DFC">
              <w:rPr>
                <w:sz w:val="24"/>
              </w:rPr>
              <w:t>рофилактическ</w:t>
            </w:r>
            <w:r>
              <w:rPr>
                <w:sz w:val="24"/>
              </w:rPr>
              <w:t>ая</w:t>
            </w:r>
            <w:r w:rsidRPr="00BA1DFC">
              <w:rPr>
                <w:sz w:val="24"/>
              </w:rPr>
              <w:t xml:space="preserve"> деятельност</w:t>
            </w:r>
            <w:r>
              <w:rPr>
                <w:sz w:val="24"/>
              </w:rPr>
              <w:t>ь</w:t>
            </w:r>
            <w:r w:rsidRPr="00BA1DF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BA1DFC">
              <w:rPr>
                <w:sz w:val="24"/>
              </w:rPr>
              <w:t xml:space="preserve"> предупреждению и пресечению правонарушений среди несовершеннолетних.</w:t>
            </w:r>
          </w:p>
        </w:tc>
      </w:tr>
    </w:tbl>
    <w:p w:rsidR="0043552E" w:rsidRDefault="00500451">
      <w:pPr>
        <w:spacing w:after="194" w:line="319" w:lineRule="auto"/>
        <w:ind w:left="703"/>
        <w:jc w:val="left"/>
      </w:pPr>
      <w:r>
        <w:rPr>
          <w:b/>
          <w:sz w:val="24"/>
        </w:rPr>
        <w:t xml:space="preserve">II.2 ОСНОВНЫЕ СВЕДЕНИЯ О РЕАЛИЗАЦИИ ОРГАНИЗАЦИЕЙ-СОИСКАТЕЛЕМ ИННОВАЦИОННОГО ОБРАЗОВАТЕЛЬНОГО ПРОЕКТА </w:t>
      </w:r>
    </w:p>
    <w:p w:rsidR="0043552E" w:rsidRDefault="00500451">
      <w:pPr>
        <w:numPr>
          <w:ilvl w:val="0"/>
          <w:numId w:val="12"/>
        </w:numPr>
        <w:spacing w:after="4" w:line="259" w:lineRule="auto"/>
        <w:ind w:right="62" w:firstLine="698"/>
      </w:pPr>
      <w:r>
        <w:rPr>
          <w:sz w:val="24"/>
        </w:rPr>
        <w:t xml:space="preserve">Программа мероприятий в рамках реализации инновационного образовательного проекта организацией-соискателем с учетом указания ожидаемых результатов по разработке уникального продукта/технологии, проектирования и предоставления образовательных услуг  на основе разработанного продукта/технологии </w:t>
      </w:r>
    </w:p>
    <w:tbl>
      <w:tblPr>
        <w:tblStyle w:val="TableGrid"/>
        <w:tblW w:w="10360" w:type="dxa"/>
        <w:tblInd w:w="-10" w:type="dxa"/>
        <w:tblCellMar>
          <w:top w:w="9" w:type="dxa"/>
          <w:left w:w="29" w:type="dxa"/>
        </w:tblCellMar>
        <w:tblLook w:val="04A0" w:firstRow="1" w:lastRow="0" w:firstColumn="1" w:lastColumn="0" w:noHBand="0" w:noVBand="1"/>
      </w:tblPr>
      <w:tblGrid>
        <w:gridCol w:w="535"/>
        <w:gridCol w:w="2073"/>
        <w:gridCol w:w="3364"/>
        <w:gridCol w:w="1906"/>
        <w:gridCol w:w="2482"/>
      </w:tblGrid>
      <w:tr w:rsidR="00236EEA" w:rsidTr="00FA798B">
        <w:trPr>
          <w:trHeight w:val="21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16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43552E" w:rsidRDefault="00500451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Мероприятие программы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38" w:lineRule="auto"/>
              <w:ind w:left="5" w:firstLine="0"/>
              <w:jc w:val="center"/>
            </w:pPr>
            <w:r>
              <w:rPr>
                <w:sz w:val="24"/>
              </w:rPr>
              <w:t xml:space="preserve">Описание требований, предъявляемых к работам по реализации мероприятий </w:t>
            </w:r>
          </w:p>
          <w:p w:rsidR="0043552E" w:rsidRDefault="005004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(функциональные, технические, качественные, эксплуатационные </w:t>
            </w:r>
          </w:p>
          <w:p w:rsidR="0043552E" w:rsidRDefault="00500451">
            <w:pPr>
              <w:spacing w:after="22" w:line="259" w:lineRule="auto"/>
              <w:ind w:left="0" w:firstLine="0"/>
            </w:pPr>
            <w:r>
              <w:rPr>
                <w:sz w:val="24"/>
              </w:rPr>
              <w:t xml:space="preserve">характеристики (при необходимости), </w:t>
            </w:r>
          </w:p>
          <w:p w:rsidR="0043552E" w:rsidRDefault="0050045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спецификации и др.)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Основные результаты </w:t>
            </w:r>
          </w:p>
          <w:p w:rsidR="0043552E" w:rsidRDefault="00500451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реализации </w:t>
            </w:r>
          </w:p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мероприятий программы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Ожидаемые результаты </w:t>
            </w:r>
          </w:p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инновационной деятельности </w:t>
            </w:r>
          </w:p>
        </w:tc>
      </w:tr>
      <w:tr w:rsidR="00236EEA" w:rsidTr="00FA798B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52E" w:rsidRDefault="004355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552E" w:rsidRDefault="004355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552E" w:rsidRDefault="008076E9">
            <w:pPr>
              <w:spacing w:after="0" w:line="259" w:lineRule="auto"/>
              <w:ind w:left="0" w:right="449" w:firstLine="0"/>
              <w:jc w:val="right"/>
            </w:pPr>
            <w:r>
              <w:rPr>
                <w:sz w:val="24"/>
              </w:rPr>
              <w:t>2025</w:t>
            </w:r>
            <w:r w:rsidR="00E821A0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="00500451">
              <w:rPr>
                <w:sz w:val="24"/>
              </w:rPr>
              <w:t xml:space="preserve"> г.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552E" w:rsidRDefault="004355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52E" w:rsidRDefault="0043552E">
            <w:pPr>
              <w:spacing w:after="160" w:line="259" w:lineRule="auto"/>
              <w:ind w:left="0" w:firstLine="0"/>
              <w:jc w:val="left"/>
            </w:pPr>
          </w:p>
        </w:tc>
      </w:tr>
      <w:tr w:rsidR="00236EEA" w:rsidTr="00FA798B">
        <w:trPr>
          <w:trHeight w:val="3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4855B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Pr="00384933" w:rsidRDefault="00384933" w:rsidP="00384933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 xml:space="preserve">Создание </w:t>
            </w:r>
            <w:r w:rsidR="0060062C">
              <w:rPr>
                <w:sz w:val="24"/>
              </w:rPr>
              <w:t>творческой группы</w:t>
            </w:r>
            <w:r w:rsidRPr="00384933">
              <w:rPr>
                <w:sz w:val="24"/>
              </w:rPr>
              <w:t xml:space="preserve"> по реализации проекта, распределение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 xml:space="preserve">и </w:t>
            </w:r>
            <w:r w:rsidRPr="00384933">
              <w:rPr>
                <w:sz w:val="24"/>
              </w:rPr>
              <w:lastRenderedPageBreak/>
              <w:t>закрепление функциональных</w:t>
            </w:r>
          </w:p>
          <w:p w:rsidR="00384933" w:rsidRPr="004855B6" w:rsidRDefault="00384933" w:rsidP="00384933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обязанностей.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Pr="00D90CF9" w:rsidRDefault="00384933" w:rsidP="00D90CF9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 w:rsidRPr="006E7B15">
              <w:rPr>
                <w:sz w:val="24"/>
              </w:rPr>
              <w:lastRenderedPageBreak/>
              <w:t>Распределение</w:t>
            </w:r>
            <w:r>
              <w:rPr>
                <w:sz w:val="24"/>
              </w:rPr>
              <w:t xml:space="preserve"> </w:t>
            </w:r>
            <w:r w:rsidRPr="006E7B15">
              <w:rPr>
                <w:sz w:val="24"/>
              </w:rPr>
              <w:t>функционала</w:t>
            </w:r>
            <w:r w:rsidRPr="006E7B15">
              <w:rPr>
                <w:sz w:val="24"/>
              </w:rPr>
              <w:tab/>
              <w:t>внутри образовательного учреждения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4855B6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Распределение обязанностей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933" w:rsidRPr="00384933" w:rsidRDefault="00384933" w:rsidP="00384933">
            <w:pPr>
              <w:spacing w:after="0" w:line="259" w:lineRule="auto"/>
              <w:ind w:left="34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Созданы необходимые условия для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реализации проекта,</w:t>
            </w:r>
            <w:r>
              <w:rPr>
                <w:sz w:val="24"/>
              </w:rPr>
              <w:t xml:space="preserve"> разработана </w:t>
            </w:r>
            <w:r w:rsidRPr="00384933">
              <w:rPr>
                <w:sz w:val="24"/>
              </w:rPr>
              <w:lastRenderedPageBreak/>
              <w:t>нормативная</w:t>
            </w:r>
            <w:r w:rsidRPr="00384933">
              <w:rPr>
                <w:sz w:val="24"/>
              </w:rPr>
              <w:tab/>
              <w:t>база, создана</w:t>
            </w:r>
            <w:r w:rsidRPr="00384933">
              <w:rPr>
                <w:sz w:val="24"/>
              </w:rPr>
              <w:tab/>
              <w:t>команда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по реализации</w:t>
            </w:r>
            <w:r>
              <w:rPr>
                <w:sz w:val="24"/>
              </w:rPr>
              <w:t xml:space="preserve"> проекта. Обеспечение </w:t>
            </w:r>
            <w:r w:rsidRPr="00384933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проекта </w:t>
            </w:r>
            <w:r w:rsidRPr="00384933">
              <w:rPr>
                <w:sz w:val="24"/>
              </w:rPr>
              <w:t>необходимым оборудованием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и материально техническими средствами.</w:t>
            </w:r>
          </w:p>
        </w:tc>
      </w:tr>
      <w:tr w:rsidR="00236EEA" w:rsidTr="00FA798B">
        <w:trPr>
          <w:trHeight w:val="3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4855B6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Pr="00384933" w:rsidRDefault="00384933" w:rsidP="00384933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Изучение информационно- правовой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базы</w:t>
            </w:r>
            <w:r>
              <w:rPr>
                <w:sz w:val="24"/>
              </w:rPr>
              <w:t xml:space="preserve"> и </w:t>
            </w:r>
            <w:r w:rsidRPr="00384933"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нормативной</w:t>
            </w:r>
          </w:p>
          <w:p w:rsidR="00384933" w:rsidRDefault="00384933" w:rsidP="00384933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базы проекта.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933" w:rsidRPr="006E7B15" w:rsidRDefault="00384933" w:rsidP="00D90CF9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Изучение и подготовка документов.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933" w:rsidRDefault="00384933" w:rsidP="004855B6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документов.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34"/>
              <w:jc w:val="center"/>
              <w:rPr>
                <w:sz w:val="24"/>
              </w:rPr>
            </w:pPr>
          </w:p>
        </w:tc>
      </w:tr>
      <w:tr w:rsidR="00236EEA" w:rsidTr="00FA798B">
        <w:trPr>
          <w:trHeight w:val="3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Pr="00384933" w:rsidRDefault="00384933" w:rsidP="00384933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Создание программ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научно- методического</w:t>
            </w:r>
          </w:p>
          <w:p w:rsidR="00384933" w:rsidRPr="004855B6" w:rsidRDefault="00384933" w:rsidP="00384933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сопровождения проекта</w:t>
            </w:r>
          </w:p>
        </w:tc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Pr="00D90CF9" w:rsidRDefault="00384933" w:rsidP="00384933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34"/>
              <w:jc w:val="center"/>
            </w:pPr>
          </w:p>
        </w:tc>
      </w:tr>
      <w:tr w:rsidR="00236EEA" w:rsidTr="00FA798B">
        <w:trPr>
          <w:trHeight w:val="51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4. </w:t>
            </w:r>
          </w:p>
          <w:p w:rsidR="00384933" w:rsidRDefault="00384933" w:rsidP="00D90CF9">
            <w:pPr>
              <w:spacing w:after="0" w:line="259" w:lineRule="auto"/>
              <w:ind w:left="0" w:right="32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933" w:rsidRPr="004855B6" w:rsidRDefault="00384933" w:rsidP="00384933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Методическая подготовка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кадров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реализации проекта.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933" w:rsidRPr="00BA1DFC" w:rsidRDefault="00BA1DFC" w:rsidP="00384933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BA1DFC">
              <w:rPr>
                <w:sz w:val="24"/>
              </w:rPr>
              <w:t>Организация курсов повышения квалификации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933" w:rsidRDefault="00BA1DFC" w:rsidP="00D90CF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>Свидетельство о повышении квалификации</w:t>
            </w:r>
            <w:r w:rsidR="00384933">
              <w:rPr>
                <w:sz w:val="24"/>
              </w:rPr>
              <w:t xml:space="preserve"> 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34"/>
              <w:jc w:val="center"/>
            </w:pPr>
          </w:p>
        </w:tc>
      </w:tr>
      <w:tr w:rsidR="00236EEA" w:rsidTr="00FA798B">
        <w:trPr>
          <w:trHeight w:val="3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Pr="004855B6" w:rsidRDefault="00384933" w:rsidP="00D90CF9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 xml:space="preserve">Взаимодействие с общественными организациями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 организаций-партнеров в работу площадки, экскурсии, встречи с правоохранителями, органами ЗАГС, работниками музея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Привлечение</w:t>
            </w:r>
            <w:r>
              <w:rPr>
                <w:sz w:val="24"/>
              </w:rPr>
              <w:t xml:space="preserve"> </w:t>
            </w:r>
            <w:r w:rsidRPr="00D90CF9">
              <w:rPr>
                <w:sz w:val="24"/>
              </w:rPr>
              <w:t xml:space="preserve"> внимания общественности к важности</w:t>
            </w:r>
            <w:r>
              <w:rPr>
                <w:sz w:val="24"/>
              </w:rPr>
              <w:t xml:space="preserve"> сохранения традиционных семейных ценностей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34"/>
              <w:jc w:val="center"/>
              <w:rPr>
                <w:sz w:val="24"/>
              </w:rPr>
            </w:pPr>
          </w:p>
        </w:tc>
      </w:tr>
      <w:tr w:rsidR="00236EEA" w:rsidTr="00FA798B">
        <w:trPr>
          <w:trHeight w:val="3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Pr="0046739F" w:rsidRDefault="00384933" w:rsidP="0046739F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6739F">
              <w:rPr>
                <w:sz w:val="24"/>
              </w:rPr>
              <w:t>Консолидация материально- технических, финансовых</w:t>
            </w:r>
            <w:r>
              <w:rPr>
                <w:sz w:val="24"/>
              </w:rPr>
              <w:t xml:space="preserve"> </w:t>
            </w:r>
            <w:r w:rsidRPr="0046739F">
              <w:rPr>
                <w:sz w:val="24"/>
              </w:rPr>
              <w:t>ресурсов, необходимых</w:t>
            </w:r>
            <w:r>
              <w:rPr>
                <w:sz w:val="24"/>
              </w:rPr>
              <w:tab/>
              <w:t xml:space="preserve"> </w:t>
            </w:r>
            <w:r w:rsidRPr="0046739F">
              <w:rPr>
                <w:sz w:val="24"/>
              </w:rPr>
              <w:t>для</w:t>
            </w:r>
          </w:p>
          <w:p w:rsidR="00384933" w:rsidRPr="004855B6" w:rsidRDefault="00384933" w:rsidP="0046739F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6739F">
              <w:rPr>
                <w:sz w:val="24"/>
              </w:rPr>
              <w:t>реализации проекта.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Pr="00BA1DFC" w:rsidRDefault="00BA1DFC" w:rsidP="00D90CF9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BA1DFC">
              <w:rPr>
                <w:sz w:val="24"/>
              </w:rPr>
              <w:t>Приобретение пособий, баннеров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384933">
            <w:pPr>
              <w:spacing w:after="0" w:line="259" w:lineRule="auto"/>
              <w:ind w:left="29" w:firstLine="0"/>
              <w:jc w:val="center"/>
            </w:pPr>
            <w:r>
              <w:rPr>
                <w:spacing w:val="-2"/>
                <w:sz w:val="26"/>
              </w:rPr>
              <w:t>Обеспечить проект необходимым оборудованием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материально техническими средствами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3" w:rsidRDefault="00384933" w:rsidP="00D90CF9">
            <w:pPr>
              <w:spacing w:after="0" w:line="259" w:lineRule="auto"/>
              <w:ind w:left="34" w:firstLine="0"/>
              <w:jc w:val="center"/>
            </w:pPr>
          </w:p>
        </w:tc>
      </w:tr>
      <w:tr w:rsidR="00236EEA" w:rsidTr="00FA798B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CF9" w:rsidRDefault="00D90CF9" w:rsidP="00D90C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CF9" w:rsidRDefault="00D90CF9" w:rsidP="00D90C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CF9" w:rsidRDefault="008076E9" w:rsidP="00D90CF9">
            <w:pPr>
              <w:spacing w:after="0" w:line="259" w:lineRule="auto"/>
              <w:ind w:left="0" w:right="449" w:firstLine="0"/>
              <w:jc w:val="right"/>
            </w:pPr>
            <w:r>
              <w:rPr>
                <w:sz w:val="24"/>
              </w:rPr>
              <w:t>2026-2027</w:t>
            </w:r>
            <w:r w:rsidR="00D90CF9">
              <w:rPr>
                <w:sz w:val="24"/>
              </w:rPr>
              <w:t xml:space="preserve"> г.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CF9" w:rsidRDefault="00D90CF9" w:rsidP="00D90C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CF9" w:rsidRDefault="00D90CF9" w:rsidP="00D90CF9">
            <w:pPr>
              <w:spacing w:after="160" w:line="259" w:lineRule="auto"/>
              <w:ind w:left="0" w:firstLine="0"/>
              <w:jc w:val="left"/>
            </w:pPr>
          </w:p>
        </w:tc>
      </w:tr>
      <w:tr w:rsidR="00236EEA" w:rsidTr="00FA798B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A" w:rsidRDefault="00236EEA" w:rsidP="0038493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A" w:rsidRPr="00236EEA" w:rsidRDefault="00236EEA" w:rsidP="00236EE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236EEA">
              <w:rPr>
                <w:sz w:val="24"/>
              </w:rPr>
              <w:t xml:space="preserve">Организация и </w:t>
            </w:r>
            <w:r>
              <w:rPr>
                <w:sz w:val="24"/>
              </w:rPr>
              <w:t xml:space="preserve">проведение массовых мероприятий </w:t>
            </w:r>
            <w:r w:rsidRPr="00236EEA">
              <w:rPr>
                <w:sz w:val="24"/>
              </w:rPr>
              <w:t>по</w:t>
            </w:r>
            <w:r>
              <w:rPr>
                <w:sz w:val="24"/>
              </w:rPr>
              <w:t xml:space="preserve"> теме инновационной площадки</w:t>
            </w:r>
          </w:p>
          <w:p w:rsidR="00236EEA" w:rsidRPr="00236EEA" w:rsidRDefault="00236EEA" w:rsidP="00236EE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A" w:rsidRPr="00BA1DFC" w:rsidRDefault="00BA1DFC" w:rsidP="00384933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BA1DFC">
              <w:rPr>
                <w:sz w:val="24"/>
              </w:rPr>
              <w:t>Проведение семинаров и массовых мероприятий по теме проекта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A" w:rsidRPr="00236EEA" w:rsidRDefault="00236EEA" w:rsidP="00236EE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236EEA">
              <w:rPr>
                <w:sz w:val="24"/>
              </w:rPr>
              <w:t>Организация и проведение массовых мероприя</w:t>
            </w:r>
            <w:r>
              <w:rPr>
                <w:sz w:val="24"/>
              </w:rPr>
              <w:t>т</w:t>
            </w:r>
            <w:r w:rsidRPr="00236EEA">
              <w:rPr>
                <w:sz w:val="24"/>
              </w:rPr>
              <w:t>ий, направленных на укрепление традиционных семейных ценностей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EEA" w:rsidRPr="00236EEA" w:rsidRDefault="00236EEA" w:rsidP="00236EEA">
            <w:pPr>
              <w:numPr>
                <w:ilvl w:val="2"/>
                <w:numId w:val="27"/>
              </w:numPr>
              <w:spacing w:after="0" w:line="238" w:lineRule="auto"/>
              <w:rPr>
                <w:sz w:val="24"/>
              </w:rPr>
            </w:pPr>
            <w:r w:rsidRPr="00236EEA">
              <w:rPr>
                <w:sz w:val="24"/>
              </w:rPr>
              <w:t>Организован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процесс пропаганды деятельности</w:t>
            </w:r>
            <w:r>
              <w:rPr>
                <w:sz w:val="24"/>
              </w:rPr>
              <w:t xml:space="preserve"> площадки</w:t>
            </w:r>
            <w:r w:rsidRPr="00236EEA">
              <w:rPr>
                <w:sz w:val="24"/>
              </w:rPr>
              <w:t>; реализ</w:t>
            </w:r>
            <w:r>
              <w:rPr>
                <w:sz w:val="24"/>
              </w:rPr>
              <w:t>ация благотворительных акций</w:t>
            </w:r>
            <w:r w:rsidRPr="00236EEA">
              <w:rPr>
                <w:sz w:val="24"/>
              </w:rPr>
              <w:t>;</w:t>
            </w:r>
          </w:p>
          <w:p w:rsidR="00236EEA" w:rsidRPr="00236EEA" w:rsidRDefault="00236EEA" w:rsidP="00236EEA">
            <w:pPr>
              <w:numPr>
                <w:ilvl w:val="2"/>
                <w:numId w:val="27"/>
              </w:numPr>
              <w:spacing w:after="0" w:line="238" w:lineRule="auto"/>
              <w:rPr>
                <w:sz w:val="24"/>
              </w:rPr>
            </w:pPr>
            <w:r w:rsidRPr="00236EEA">
              <w:rPr>
                <w:sz w:val="24"/>
              </w:rPr>
              <w:t>действует</w:t>
            </w:r>
            <w:r w:rsidRPr="00236EEA">
              <w:rPr>
                <w:sz w:val="24"/>
              </w:rPr>
              <w:tab/>
              <w:t>Школа юного волонтера</w:t>
            </w:r>
          </w:p>
          <w:p w:rsidR="00236EEA" w:rsidRPr="00236EEA" w:rsidRDefault="00236EEA" w:rsidP="00236EEA">
            <w:pPr>
              <w:numPr>
                <w:ilvl w:val="2"/>
                <w:numId w:val="27"/>
              </w:numPr>
              <w:spacing w:after="0" w:line="238" w:lineRule="auto"/>
              <w:rPr>
                <w:sz w:val="24"/>
              </w:rPr>
            </w:pPr>
            <w:r>
              <w:rPr>
                <w:sz w:val="24"/>
              </w:rPr>
              <w:t>Освещение деятельности</w:t>
            </w:r>
            <w:r w:rsidRPr="00236EEA">
              <w:rPr>
                <w:sz w:val="24"/>
              </w:rPr>
              <w:t xml:space="preserve"> в социальны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 w:rsidRPr="00236EEA">
              <w:rPr>
                <w:sz w:val="24"/>
              </w:rPr>
              <w:t>сетях, проведены семинары, мастер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-</w:t>
            </w:r>
            <w:r w:rsidRPr="00236EEA">
              <w:rPr>
                <w:sz w:val="24"/>
              </w:rPr>
              <w:tab/>
              <w:t>классы, круглые столы</w:t>
            </w:r>
          </w:p>
          <w:p w:rsidR="00236EEA" w:rsidRPr="00236EEA" w:rsidRDefault="00236EEA" w:rsidP="00236EEA">
            <w:pPr>
              <w:numPr>
                <w:ilvl w:val="2"/>
                <w:numId w:val="27"/>
              </w:numPr>
              <w:spacing w:after="0" w:line="238" w:lineRule="auto"/>
              <w:rPr>
                <w:sz w:val="24"/>
              </w:rPr>
            </w:pPr>
            <w:r w:rsidRPr="00236EEA">
              <w:rPr>
                <w:sz w:val="24"/>
              </w:rPr>
              <w:t>Действуют мастерские, проводятся благотворительные мастер-классы, создаются творческие работы.</w:t>
            </w:r>
          </w:p>
        </w:tc>
      </w:tr>
      <w:tr w:rsidR="00236EEA" w:rsidTr="00FA798B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A" w:rsidRDefault="00236EEA" w:rsidP="00384933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A" w:rsidRPr="00236EEA" w:rsidRDefault="00236EEA" w:rsidP="00236EEA">
            <w:pPr>
              <w:numPr>
                <w:ilvl w:val="2"/>
                <w:numId w:val="27"/>
              </w:numPr>
              <w:spacing w:after="0" w:line="238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36EEA">
              <w:rPr>
                <w:sz w:val="24"/>
              </w:rPr>
              <w:t>рганизация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проведение </w:t>
            </w:r>
            <w:r w:rsidRPr="00236EEA">
              <w:rPr>
                <w:sz w:val="24"/>
              </w:rPr>
              <w:t>встреч,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семинаров,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круглых столов,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поездок</w:t>
            </w:r>
            <w:r w:rsidRPr="00236EEA">
              <w:rPr>
                <w:sz w:val="24"/>
              </w:rPr>
              <w:tab/>
              <w:t>для осуществления взаимодействия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участников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проекта</w:t>
            </w:r>
            <w:r w:rsidRPr="00236EEA">
              <w:rPr>
                <w:sz w:val="24"/>
              </w:rPr>
              <w:tab/>
              <w:t>с общественностью,</w:t>
            </w:r>
          </w:p>
          <w:p w:rsidR="00236EEA" w:rsidRPr="00236EEA" w:rsidRDefault="00236EEA" w:rsidP="00236EEA">
            <w:pPr>
              <w:spacing w:after="0" w:line="238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236EEA">
              <w:rPr>
                <w:sz w:val="24"/>
              </w:rPr>
              <w:t>чреждениями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по</w:t>
            </w:r>
          </w:p>
          <w:p w:rsidR="00236EEA" w:rsidRPr="00236EEA" w:rsidRDefault="00236EEA" w:rsidP="00236EE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236EEA">
              <w:rPr>
                <w:sz w:val="24"/>
              </w:rPr>
              <w:t>профилю проекта.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A" w:rsidRPr="00BA1DFC" w:rsidRDefault="00BA1DFC" w:rsidP="00384933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BA1DFC">
              <w:rPr>
                <w:sz w:val="24"/>
              </w:rPr>
              <w:t xml:space="preserve">Привлечение социальных партнеров, ИПКРО, отдела образования МО, Центра по предотвращению социального сиротства и др.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A" w:rsidRPr="00236EEA" w:rsidRDefault="00236EEA" w:rsidP="00384933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 w:rsidRPr="00236EEA">
              <w:rPr>
                <w:sz w:val="24"/>
              </w:rPr>
              <w:t>Взаимодействие с организациями-партнерами проекта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EEA" w:rsidRDefault="00236EEA" w:rsidP="00384933">
            <w:pPr>
              <w:spacing w:after="0" w:line="259" w:lineRule="auto"/>
              <w:ind w:left="34" w:firstLine="0"/>
              <w:jc w:val="center"/>
            </w:pPr>
          </w:p>
        </w:tc>
      </w:tr>
      <w:tr w:rsidR="00B42FD9" w:rsidTr="00DC37EC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D9" w:rsidRDefault="00B42FD9" w:rsidP="00236EEA">
            <w:pPr>
              <w:numPr>
                <w:ilvl w:val="2"/>
                <w:numId w:val="27"/>
              </w:numPr>
              <w:spacing w:after="0" w:line="238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D9" w:rsidRPr="00236EEA" w:rsidRDefault="00B42FD9" w:rsidP="00236EEA">
            <w:pPr>
              <w:pStyle w:val="TableParagraph"/>
              <w:numPr>
                <w:ilvl w:val="2"/>
                <w:numId w:val="27"/>
              </w:numPr>
              <w:tabs>
                <w:tab w:val="left" w:pos="1529"/>
                <w:tab w:val="left" w:pos="1807"/>
                <w:tab w:val="left" w:pos="1913"/>
                <w:tab w:val="left" w:pos="1984"/>
              </w:tabs>
              <w:spacing w:line="238" w:lineRule="auto"/>
              <w:jc w:val="both"/>
              <w:rPr>
                <w:color w:val="000000"/>
                <w:sz w:val="24"/>
                <w:lang w:eastAsia="ru-RU"/>
              </w:rPr>
            </w:pPr>
            <w:r w:rsidRPr="00236EEA">
              <w:rPr>
                <w:color w:val="000000"/>
                <w:sz w:val="24"/>
                <w:lang w:eastAsia="ru-RU"/>
              </w:rPr>
              <w:t xml:space="preserve">Информационное </w:t>
            </w:r>
            <w:r>
              <w:rPr>
                <w:color w:val="000000"/>
                <w:sz w:val="24"/>
                <w:lang w:eastAsia="ru-RU"/>
              </w:rPr>
              <w:t xml:space="preserve">продвижение проекта: </w:t>
            </w:r>
            <w:r w:rsidRPr="00236EEA">
              <w:rPr>
                <w:color w:val="000000"/>
                <w:sz w:val="24"/>
                <w:lang w:eastAsia="ru-RU"/>
              </w:rPr>
              <w:t>разработки и размещения социальной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236EEA">
              <w:rPr>
                <w:color w:val="000000"/>
                <w:sz w:val="24"/>
                <w:lang w:eastAsia="ru-RU"/>
              </w:rPr>
              <w:t>рекламы, тематических публикаций,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236EEA">
              <w:rPr>
                <w:color w:val="000000"/>
                <w:sz w:val="24"/>
                <w:lang w:eastAsia="ru-RU"/>
              </w:rPr>
              <w:t>освещения практики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236EEA">
              <w:rPr>
                <w:color w:val="000000"/>
                <w:sz w:val="24"/>
                <w:lang w:eastAsia="ru-RU"/>
              </w:rPr>
              <w:t>в печатных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236EEA">
              <w:rPr>
                <w:color w:val="000000"/>
                <w:sz w:val="24"/>
                <w:lang w:eastAsia="ru-RU"/>
              </w:rPr>
              <w:t>средствах массовой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236EEA">
              <w:rPr>
                <w:color w:val="000000"/>
                <w:sz w:val="24"/>
                <w:lang w:eastAsia="ru-RU"/>
              </w:rPr>
              <w:t>информации,</w:t>
            </w:r>
          </w:p>
          <w:p w:rsidR="00B42FD9" w:rsidRDefault="00B42FD9" w:rsidP="00236EEA">
            <w:pPr>
              <w:numPr>
                <w:ilvl w:val="2"/>
                <w:numId w:val="27"/>
              </w:numPr>
              <w:spacing w:after="0" w:line="238" w:lineRule="auto"/>
              <w:rPr>
                <w:sz w:val="24"/>
              </w:rPr>
            </w:pPr>
            <w:r w:rsidRPr="00236EEA">
              <w:rPr>
                <w:sz w:val="24"/>
              </w:rPr>
              <w:t>сети интернет.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FD9" w:rsidRPr="00B42FD9" w:rsidRDefault="00B42FD9" w:rsidP="00384933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B42FD9">
              <w:rPr>
                <w:sz w:val="24"/>
              </w:rPr>
              <w:t>Создание странички на сайте ОО, изготовление брошюр</w:t>
            </w:r>
            <w:r>
              <w:rPr>
                <w:sz w:val="24"/>
              </w:rPr>
              <w:t>, баннеров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D9" w:rsidRPr="00236EEA" w:rsidRDefault="00B42FD9" w:rsidP="00384933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 w:rsidRPr="00236EEA">
              <w:rPr>
                <w:sz w:val="24"/>
              </w:rPr>
              <w:t>Размещение информации в социальных сетях, СМИ, сайте ОО.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2FD9" w:rsidRDefault="00B42FD9" w:rsidP="00384933">
            <w:pPr>
              <w:spacing w:after="0" w:line="259" w:lineRule="auto"/>
              <w:ind w:left="34" w:firstLine="0"/>
              <w:jc w:val="center"/>
            </w:pPr>
          </w:p>
        </w:tc>
      </w:tr>
      <w:tr w:rsidR="00B42FD9" w:rsidTr="00DC37EC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D9" w:rsidRDefault="00B42FD9" w:rsidP="00236EEA">
            <w:pPr>
              <w:numPr>
                <w:ilvl w:val="2"/>
                <w:numId w:val="27"/>
              </w:numPr>
              <w:spacing w:after="0" w:line="238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D9" w:rsidRPr="00236EEA" w:rsidRDefault="00B42FD9" w:rsidP="00236EEA">
            <w:pPr>
              <w:pStyle w:val="a3"/>
              <w:ind w:left="142"/>
              <w:rPr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Организация круглых </w:t>
            </w:r>
            <w:r w:rsidRPr="00236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столов, дисскусий, семинаров, лекторий, квестов.</w:t>
            </w:r>
            <w:r w:rsidRPr="00236EEA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D9" w:rsidRDefault="00B42FD9" w:rsidP="00384933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D9" w:rsidRPr="00045CEB" w:rsidRDefault="00B42FD9" w:rsidP="00384933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 w:rsidRPr="00045CEB">
              <w:rPr>
                <w:sz w:val="24"/>
              </w:rPr>
              <w:t>Организация мероприятий по транслированию опыта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D9" w:rsidRDefault="00B42FD9" w:rsidP="00384933">
            <w:pPr>
              <w:spacing w:after="0" w:line="259" w:lineRule="auto"/>
              <w:ind w:left="34" w:firstLine="0"/>
              <w:jc w:val="center"/>
            </w:pPr>
          </w:p>
        </w:tc>
      </w:tr>
      <w:tr w:rsidR="00236EEA" w:rsidTr="00FA798B">
        <w:trPr>
          <w:trHeight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CF9" w:rsidRDefault="00D90CF9" w:rsidP="00D90C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CF9" w:rsidRPr="00236EEA" w:rsidRDefault="00D90CF9" w:rsidP="00236EE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CF9" w:rsidRDefault="00E821A0" w:rsidP="00D90CF9">
            <w:pPr>
              <w:spacing w:after="0" w:line="259" w:lineRule="auto"/>
              <w:ind w:left="0" w:right="449" w:firstLine="0"/>
              <w:jc w:val="right"/>
            </w:pPr>
            <w:r>
              <w:rPr>
                <w:sz w:val="24"/>
              </w:rPr>
              <w:t>202</w:t>
            </w:r>
            <w:r w:rsidR="008076E9">
              <w:rPr>
                <w:sz w:val="24"/>
              </w:rPr>
              <w:t>7-2028</w:t>
            </w:r>
            <w:r w:rsidR="00D90CF9">
              <w:rPr>
                <w:sz w:val="24"/>
              </w:rPr>
              <w:t xml:space="preserve"> г.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CF9" w:rsidRDefault="00D90CF9" w:rsidP="00D90C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CF9" w:rsidRDefault="00D90CF9" w:rsidP="00D90CF9">
            <w:pPr>
              <w:spacing w:after="160" w:line="259" w:lineRule="auto"/>
              <w:ind w:left="0" w:firstLine="0"/>
              <w:jc w:val="left"/>
            </w:pPr>
          </w:p>
        </w:tc>
      </w:tr>
      <w:tr w:rsidR="00FA798B" w:rsidTr="00FA798B">
        <w:trPr>
          <w:trHeight w:val="3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4855B6" w:rsidRDefault="00FA798B" w:rsidP="00FA798B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 xml:space="preserve">Ознакомление родителей с содержанием и методикой учебно- </w:t>
            </w:r>
            <w:r w:rsidRPr="004855B6">
              <w:rPr>
                <w:sz w:val="24"/>
              </w:rPr>
              <w:lastRenderedPageBreak/>
              <w:t>воспитательного процесса, организуемого школой.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D90CF9" w:rsidRDefault="00FA798B" w:rsidP="00FA798B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lastRenderedPageBreak/>
              <w:t>Анкеты, беседы, опросы, тесты.</w:t>
            </w:r>
          </w:p>
          <w:p w:rsidR="00FA798B" w:rsidRPr="00D90CF9" w:rsidRDefault="00FA798B" w:rsidP="00FA798B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Родительское собрание, беседы.</w:t>
            </w:r>
          </w:p>
          <w:p w:rsidR="00FA798B" w:rsidRPr="00D90CF9" w:rsidRDefault="00FA798B" w:rsidP="00FA798B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Привлечение родителей к </w:t>
            </w:r>
            <w:r>
              <w:rPr>
                <w:sz w:val="24"/>
              </w:rPr>
              <w:lastRenderedPageBreak/>
              <w:t xml:space="preserve">более тесному сотрудничеству </w:t>
            </w:r>
          </w:p>
          <w:p w:rsidR="00FA798B" w:rsidRDefault="00FA798B" w:rsidP="00FA798B">
            <w:pPr>
              <w:spacing w:after="0" w:line="259" w:lineRule="auto"/>
              <w:ind w:left="2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  <w:r w:rsidRPr="00D90CF9">
              <w:rPr>
                <w:sz w:val="24"/>
              </w:rPr>
              <w:t>Повышение качества образования</w:t>
            </w:r>
          </w:p>
          <w:p w:rsidR="00FA798B" w:rsidRDefault="00FA798B" w:rsidP="00FA798B">
            <w:pPr>
              <w:spacing w:after="0" w:line="259" w:lineRule="auto"/>
              <w:ind w:left="3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A798B" w:rsidTr="00FA798B">
        <w:trPr>
          <w:trHeight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98B" w:rsidRPr="004855B6" w:rsidRDefault="00FA798B" w:rsidP="00FA798B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>Психолого-педагогическое просвещение и сопровождение родителей.</w:t>
            </w:r>
          </w:p>
          <w:p w:rsidR="00FA798B" w:rsidRPr="004855B6" w:rsidRDefault="00FA798B" w:rsidP="00FA798B">
            <w:pPr>
              <w:spacing w:after="0" w:line="238" w:lineRule="auto"/>
              <w:ind w:left="5"/>
              <w:jc w:val="center"/>
              <w:rPr>
                <w:sz w:val="24"/>
              </w:rPr>
            </w:pPr>
            <w:r w:rsidRPr="004855B6">
              <w:rPr>
                <w:sz w:val="24"/>
              </w:rPr>
              <w:t>Вовлечение родителей в совместную с детьми деятельность.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98B" w:rsidRPr="00D90CF9" w:rsidRDefault="00FA798B" w:rsidP="00FA798B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Школьный лекторий, школьные и классные тематические конференции для родителей, родительские лектории по микрогруппам родителей,</w:t>
            </w:r>
          </w:p>
          <w:p w:rsidR="00FA798B" w:rsidRPr="00D90CF9" w:rsidRDefault="00FA798B" w:rsidP="00FA798B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просвещение родителей в каждом классе.</w:t>
            </w:r>
            <w:r>
              <w:rPr>
                <w:sz w:val="24"/>
              </w:rPr>
              <w:t xml:space="preserve"> </w:t>
            </w:r>
          </w:p>
          <w:p w:rsidR="00FA798B" w:rsidRPr="00D90CF9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Совместные праздники и другие формы внеклассной деятельности, дни творчества для детей и их родителей, открытые уроки, родительское общественное патрулирование, шефская помощь, помощь в укреплении материально-технической базы школы и класса, родительские собрания.</w:t>
            </w:r>
          </w:p>
          <w:p w:rsidR="00FA798B" w:rsidRDefault="00FA798B" w:rsidP="00FA798B">
            <w:pPr>
              <w:spacing w:after="0" w:line="259" w:lineRule="auto"/>
              <w:ind w:left="27"/>
              <w:jc w:val="center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34" w:firstLine="0"/>
              <w:jc w:val="center"/>
            </w:pPr>
          </w:p>
        </w:tc>
      </w:tr>
      <w:tr w:rsidR="00FA798B" w:rsidTr="00FA798B">
        <w:trPr>
          <w:trHeight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4855B6" w:rsidRDefault="00FA798B" w:rsidP="00FA798B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 xml:space="preserve">Взаимодействие с общественными организациями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 организаций-партнеров в работу площадки, экскурсии, встречи с правоохранителями, органами ЗАГС, работниками музея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Привлечение</w:t>
            </w:r>
            <w:r>
              <w:rPr>
                <w:sz w:val="24"/>
              </w:rPr>
              <w:t xml:space="preserve"> </w:t>
            </w:r>
            <w:r w:rsidRPr="00D90CF9">
              <w:rPr>
                <w:sz w:val="24"/>
              </w:rPr>
              <w:t xml:space="preserve"> внимания общественности к важности</w:t>
            </w:r>
            <w:r>
              <w:rPr>
                <w:sz w:val="24"/>
              </w:rPr>
              <w:t xml:space="preserve"> сохранения традиционных семейных ценностей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Привлечение</w:t>
            </w:r>
            <w:r>
              <w:rPr>
                <w:sz w:val="24"/>
              </w:rPr>
              <w:t xml:space="preserve"> </w:t>
            </w:r>
            <w:r w:rsidRPr="00D90CF9">
              <w:rPr>
                <w:sz w:val="24"/>
              </w:rPr>
              <w:t xml:space="preserve"> внимания общественности к важности</w:t>
            </w:r>
          </w:p>
        </w:tc>
      </w:tr>
      <w:tr w:rsidR="00FA798B" w:rsidTr="00FA798B">
        <w:trPr>
          <w:trHeight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4855B6" w:rsidRDefault="00FA798B" w:rsidP="00FA798B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>Вовлечение родителей и общественности в управление школой.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D90CF9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Круглые столы, родительские конференции, вечера вопросов и ответов, тренинги, индивидуальные консультации.</w:t>
            </w:r>
          </w:p>
          <w:p w:rsidR="00FA798B" w:rsidRPr="00D90CF9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Посещения семей, подготовка школьных и классных праздников, заседания родительских комитетов.</w:t>
            </w:r>
          </w:p>
          <w:p w:rsidR="00FA798B" w:rsidRPr="00D90CF9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D90CF9">
              <w:rPr>
                <w:sz w:val="24"/>
              </w:rPr>
              <w:t>Совет школы, классные советы, классные родительские комитеты.</w:t>
            </w:r>
          </w:p>
          <w:p w:rsidR="00FA798B" w:rsidRDefault="00FA798B" w:rsidP="00FA798B">
            <w:pPr>
              <w:spacing w:after="0" w:line="259" w:lineRule="auto"/>
              <w:ind w:left="27" w:firstLine="0"/>
              <w:jc w:val="center"/>
            </w:pPr>
            <w:r w:rsidRPr="00D90CF9">
              <w:rPr>
                <w:sz w:val="24"/>
              </w:rPr>
              <w:t>Создание родительского форума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02686A" w:rsidRDefault="00FA798B" w:rsidP="00FA798B">
            <w:pPr>
              <w:numPr>
                <w:ilvl w:val="0"/>
                <w:numId w:val="23"/>
              </w:numPr>
              <w:spacing w:after="0" w:line="259" w:lineRule="auto"/>
              <w:jc w:val="center"/>
              <w:rPr>
                <w:sz w:val="24"/>
              </w:rPr>
            </w:pPr>
            <w:r w:rsidRPr="0002686A">
              <w:rPr>
                <w:sz w:val="24"/>
              </w:rPr>
              <w:t>Восстановление</w:t>
            </w:r>
            <w:r>
              <w:rPr>
                <w:sz w:val="24"/>
              </w:rPr>
              <w:t xml:space="preserve"> </w:t>
            </w:r>
            <w:r w:rsidRPr="0002686A">
              <w:rPr>
                <w:sz w:val="24"/>
              </w:rPr>
              <w:t xml:space="preserve"> детско-родительских </w:t>
            </w:r>
            <w:r>
              <w:rPr>
                <w:sz w:val="24"/>
              </w:rPr>
              <w:t>отношений</w:t>
            </w:r>
          </w:p>
          <w:p w:rsidR="00FA798B" w:rsidRDefault="00FA798B" w:rsidP="00FA798B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34" w:firstLine="0"/>
              <w:jc w:val="center"/>
            </w:pPr>
            <w:r w:rsidRPr="00D90CF9">
              <w:rPr>
                <w:sz w:val="24"/>
              </w:rPr>
              <w:t>Презентация результатов деятельности</w:t>
            </w:r>
            <w:r>
              <w:rPr>
                <w:sz w:val="24"/>
              </w:rPr>
              <w:t xml:space="preserve"> </w:t>
            </w:r>
          </w:p>
        </w:tc>
      </w:tr>
      <w:tr w:rsidR="00FA798B" w:rsidTr="00FA798B">
        <w:trPr>
          <w:trHeight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98B" w:rsidRDefault="00FA798B" w:rsidP="00FA79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98B" w:rsidRDefault="00FA798B" w:rsidP="00FA79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98B" w:rsidRDefault="008076E9" w:rsidP="00FA798B">
            <w:pPr>
              <w:spacing w:after="0" w:line="259" w:lineRule="auto"/>
              <w:ind w:left="0" w:right="449" w:firstLine="0"/>
              <w:jc w:val="right"/>
            </w:pPr>
            <w:r>
              <w:rPr>
                <w:sz w:val="24"/>
              </w:rPr>
              <w:t>2028-2029</w:t>
            </w:r>
            <w:r w:rsidR="00FA798B">
              <w:rPr>
                <w:sz w:val="24"/>
              </w:rPr>
              <w:t xml:space="preserve"> г.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98B" w:rsidRDefault="00FA798B" w:rsidP="00FA79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160" w:line="259" w:lineRule="auto"/>
              <w:ind w:left="0" w:firstLine="0"/>
              <w:jc w:val="left"/>
            </w:pPr>
          </w:p>
        </w:tc>
      </w:tr>
      <w:tr w:rsidR="00FA798B" w:rsidTr="00FA798B">
        <w:trPr>
          <w:trHeight w:val="3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02686A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02686A">
              <w:rPr>
                <w:sz w:val="24"/>
              </w:rPr>
              <w:t xml:space="preserve">Подпрограмма </w:t>
            </w:r>
          </w:p>
          <w:p w:rsidR="00FA798B" w:rsidRPr="0002686A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02686A">
              <w:rPr>
                <w:sz w:val="24"/>
              </w:rPr>
              <w:t xml:space="preserve">психолого - </w:t>
            </w:r>
            <w:r>
              <w:rPr>
                <w:sz w:val="24"/>
              </w:rPr>
              <w:t>педагогического</w:t>
            </w:r>
            <w:r w:rsidRPr="0002686A">
              <w:rPr>
                <w:sz w:val="24"/>
              </w:rPr>
              <w:t xml:space="preserve"> и </w:t>
            </w:r>
            <w:r>
              <w:rPr>
                <w:sz w:val="24"/>
              </w:rPr>
              <w:lastRenderedPageBreak/>
              <w:t>социального</w:t>
            </w:r>
            <w:r w:rsidRPr="000268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02686A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Pr="0002686A">
              <w:rPr>
                <w:sz w:val="24"/>
              </w:rPr>
              <w:t xml:space="preserve">овышение уровня психолого-педагогической культуры родителей (законных </w:t>
            </w:r>
            <w:r w:rsidRPr="0002686A">
              <w:rPr>
                <w:sz w:val="24"/>
              </w:rPr>
              <w:lastRenderedPageBreak/>
              <w:t xml:space="preserve">представителей) </w:t>
            </w:r>
            <w:r>
              <w:rPr>
                <w:sz w:val="24"/>
              </w:rPr>
              <w:t xml:space="preserve">и </w:t>
            </w:r>
            <w:r w:rsidRPr="0002686A">
              <w:rPr>
                <w:sz w:val="24"/>
              </w:rPr>
              <w:t>обучающихся.</w:t>
            </w:r>
          </w:p>
          <w:p w:rsidR="00FA798B" w:rsidRDefault="00FA798B" w:rsidP="00FA798B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02686A" w:rsidRDefault="00FA798B" w:rsidP="00FA798B">
            <w:pPr>
              <w:numPr>
                <w:ilvl w:val="0"/>
                <w:numId w:val="24"/>
              </w:num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Стимулирование родительской активности</w:t>
            </w:r>
            <w:r w:rsidRPr="0002686A">
              <w:rPr>
                <w:sz w:val="24"/>
              </w:rPr>
              <w:t xml:space="preserve"> в </w:t>
            </w:r>
            <w:r w:rsidRPr="0002686A">
              <w:rPr>
                <w:sz w:val="24"/>
              </w:rPr>
              <w:lastRenderedPageBreak/>
              <w:t>решении задач воспитания;</w:t>
            </w:r>
          </w:p>
          <w:p w:rsidR="00FA798B" w:rsidRPr="0002686A" w:rsidRDefault="00FA798B" w:rsidP="00FA798B">
            <w:pPr>
              <w:spacing w:after="0" w:line="259" w:lineRule="auto"/>
              <w:ind w:left="140" w:firstLine="0"/>
              <w:rPr>
                <w:sz w:val="24"/>
              </w:rPr>
            </w:pPr>
            <w:r w:rsidRPr="0002686A">
              <w:rPr>
                <w:sz w:val="24"/>
              </w:rPr>
              <w:t>организ</w:t>
            </w:r>
            <w:r>
              <w:rPr>
                <w:sz w:val="24"/>
              </w:rPr>
              <w:t>ация совместной</w:t>
            </w:r>
            <w:r w:rsidRPr="0002686A">
              <w:rPr>
                <w:sz w:val="24"/>
              </w:rPr>
              <w:t xml:space="preserve"> деятельност</w:t>
            </w:r>
            <w:r>
              <w:rPr>
                <w:sz w:val="24"/>
              </w:rPr>
              <w:t>и</w:t>
            </w:r>
            <w:r w:rsidRPr="0002686A">
              <w:rPr>
                <w:sz w:val="24"/>
              </w:rPr>
              <w:t xml:space="preserve"> по созданию условий для успешного обучения, развития и социализации учащихся;</w:t>
            </w:r>
          </w:p>
          <w:p w:rsidR="00FA798B" w:rsidRPr="0002686A" w:rsidRDefault="00FA798B" w:rsidP="00FA798B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 xml:space="preserve"> поддержка уверенностьи </w:t>
            </w:r>
            <w:r w:rsidRPr="0002686A">
              <w:rPr>
                <w:sz w:val="24"/>
              </w:rPr>
              <w:t>родителей (законных   представителей)   в   собственных</w:t>
            </w:r>
          </w:p>
          <w:p w:rsidR="00FA798B" w:rsidRDefault="00FA798B" w:rsidP="00FA798B">
            <w:pPr>
              <w:spacing w:after="0" w:line="259" w:lineRule="auto"/>
              <w:ind w:left="29" w:firstLine="0"/>
              <w:jc w:val="center"/>
            </w:pPr>
            <w:r w:rsidRPr="0002686A">
              <w:rPr>
                <w:sz w:val="24"/>
              </w:rPr>
              <w:t>педагогических возможностях.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pStyle w:val="TableParagraph"/>
              <w:tabs>
                <w:tab w:val="left" w:pos="564"/>
              </w:tabs>
              <w:spacing w:line="273" w:lineRule="auto"/>
              <w:ind w:left="140" w:right="102"/>
              <w:jc w:val="both"/>
              <w:rPr>
                <w:sz w:val="26"/>
              </w:rPr>
            </w:pPr>
            <w:r>
              <w:rPr>
                <w:sz w:val="24"/>
              </w:rPr>
              <w:lastRenderedPageBreak/>
              <w:t xml:space="preserve">Укрепление традиционных </w:t>
            </w:r>
            <w:r>
              <w:rPr>
                <w:sz w:val="24"/>
              </w:rPr>
              <w:lastRenderedPageBreak/>
              <w:t xml:space="preserve">семейных ценностей; </w:t>
            </w:r>
            <w:r>
              <w:rPr>
                <w:sz w:val="26"/>
              </w:rPr>
              <w:t>установление сотрудничества между школой и родителями (законными представителями) обучающихся, их заинтересованность в успешной учебной деятельности.</w:t>
            </w:r>
          </w:p>
          <w:p w:rsidR="00FA798B" w:rsidRDefault="00FA798B" w:rsidP="00FA798B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A798B" w:rsidTr="00FA798B">
        <w:trPr>
          <w:trHeight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02686A" w:rsidRDefault="00FA798B" w:rsidP="00FA798B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</w:t>
            </w:r>
            <w:r w:rsidRPr="0002686A">
              <w:rPr>
                <w:sz w:val="24"/>
              </w:rPr>
              <w:t>Подпрограмма семейного партнерства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FA798B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FA798B">
              <w:rPr>
                <w:sz w:val="24"/>
              </w:rPr>
              <w:t>Псих</w:t>
            </w:r>
            <w:r>
              <w:rPr>
                <w:sz w:val="24"/>
              </w:rPr>
              <w:t>олого-педагогическое,</w:t>
            </w:r>
            <w:r>
              <w:rPr>
                <w:sz w:val="24"/>
              </w:rPr>
              <w:tab/>
              <w:t>правовое, п</w:t>
            </w:r>
            <w:r w:rsidRPr="00FA798B">
              <w:rPr>
                <w:sz w:val="24"/>
              </w:rPr>
              <w:t>рограммы:</w:t>
            </w:r>
            <w:r w:rsidRPr="00FA798B">
              <w:rPr>
                <w:sz w:val="24"/>
              </w:rPr>
              <w:tab/>
              <w:t>социальное сопровождение обучающихся, их родителей (законных представителей), педагогов:</w:t>
            </w:r>
          </w:p>
          <w:p w:rsidR="00FA798B" w:rsidRPr="00FA798B" w:rsidRDefault="00FA798B" w:rsidP="00FA798B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>
              <w:rPr>
                <w:sz w:val="24"/>
              </w:rPr>
              <w:t>-заседания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 xml:space="preserve">клуба. </w:t>
            </w:r>
            <w:r w:rsidRPr="00FA798B">
              <w:rPr>
                <w:sz w:val="24"/>
              </w:rPr>
              <w:t>Формирование позитивных поведенческих навыков, снятие агрессивного поведения, формиров</w:t>
            </w:r>
            <w:r>
              <w:rPr>
                <w:sz w:val="24"/>
              </w:rPr>
              <w:t>ание эмоционально-волевой сферы.</w:t>
            </w:r>
          </w:p>
          <w:p w:rsidR="00FA798B" w:rsidRDefault="00FA798B" w:rsidP="00FA798B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798B">
              <w:rPr>
                <w:sz w:val="24"/>
              </w:rPr>
              <w:t>абота школьной Службы примирения;</w:t>
            </w:r>
            <w:r>
              <w:rPr>
                <w:sz w:val="24"/>
              </w:rPr>
              <w:t xml:space="preserve"> работа Совета профилактики. </w:t>
            </w:r>
            <w:r w:rsidRPr="00FA798B">
              <w:rPr>
                <w:sz w:val="24"/>
              </w:rPr>
              <w:t>Помощь обучающимся и их семьям в профориентации, получении професси</w:t>
            </w:r>
            <w:r>
              <w:rPr>
                <w:sz w:val="24"/>
              </w:rPr>
              <w:t>ональной и социальной адаптации.</w:t>
            </w:r>
          </w:p>
          <w:p w:rsidR="00FA798B" w:rsidRDefault="00FA798B" w:rsidP="00FA798B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02686A" w:rsidRDefault="00FA798B" w:rsidP="00FA798B">
            <w:pPr>
              <w:numPr>
                <w:ilvl w:val="0"/>
                <w:numId w:val="26"/>
              </w:num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 w:rsidRPr="0002686A">
              <w:rPr>
                <w:sz w:val="24"/>
              </w:rPr>
              <w:t xml:space="preserve"> родительск</w:t>
            </w:r>
            <w:r>
              <w:rPr>
                <w:sz w:val="24"/>
              </w:rPr>
              <w:t>ой</w:t>
            </w:r>
            <w:r w:rsidRPr="0002686A">
              <w:rPr>
                <w:sz w:val="24"/>
              </w:rPr>
              <w:t xml:space="preserve"> активность в решении задач воспитания;</w:t>
            </w:r>
          </w:p>
          <w:p w:rsidR="00FA798B" w:rsidRPr="0002686A" w:rsidRDefault="00FA798B" w:rsidP="00FA798B">
            <w:pPr>
              <w:spacing w:after="0" w:line="259" w:lineRule="auto"/>
              <w:ind w:left="138" w:firstLine="0"/>
              <w:rPr>
                <w:sz w:val="24"/>
              </w:rPr>
            </w:pPr>
            <w:r w:rsidRPr="0002686A">
              <w:rPr>
                <w:sz w:val="24"/>
              </w:rPr>
              <w:t>организовать совместную деятельность по созданию условий для успешного обучения, развития и социализации учащихся;</w:t>
            </w:r>
          </w:p>
          <w:p w:rsidR="00FA798B" w:rsidRPr="0002686A" w:rsidRDefault="00FA798B" w:rsidP="00FA798B">
            <w:pPr>
              <w:numPr>
                <w:ilvl w:val="0"/>
                <w:numId w:val="26"/>
              </w:numPr>
              <w:spacing w:after="0" w:line="259" w:lineRule="auto"/>
              <w:jc w:val="center"/>
              <w:rPr>
                <w:sz w:val="24"/>
              </w:rPr>
            </w:pPr>
            <w:r w:rsidRPr="0002686A">
              <w:rPr>
                <w:sz w:val="24"/>
              </w:rPr>
              <w:t>поддерживать уверенность родителей (законных представителей)  в  собственных  педагогических</w:t>
            </w:r>
          </w:p>
          <w:p w:rsidR="00FA798B" w:rsidRDefault="00FA798B" w:rsidP="00FA798B">
            <w:pPr>
              <w:spacing w:after="0" w:line="259" w:lineRule="auto"/>
              <w:ind w:left="29" w:firstLine="0"/>
              <w:jc w:val="center"/>
            </w:pPr>
            <w:r w:rsidRPr="0002686A">
              <w:rPr>
                <w:sz w:val="24"/>
              </w:rPr>
              <w:t>возможностях.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02686A" w:rsidRDefault="00FA798B" w:rsidP="00FA798B">
            <w:pPr>
              <w:spacing w:after="0" w:line="259" w:lineRule="auto"/>
              <w:ind w:left="31" w:firstLine="0"/>
              <w:jc w:val="center"/>
            </w:pPr>
          </w:p>
        </w:tc>
      </w:tr>
      <w:tr w:rsidR="00FA798B" w:rsidTr="00FA798B">
        <w:trPr>
          <w:trHeight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FA798B" w:rsidP="00FA79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Pr="00FA798B" w:rsidRDefault="00FA798B" w:rsidP="00FA798B">
            <w:pPr>
              <w:spacing w:after="0" w:line="259" w:lineRule="auto"/>
              <w:ind w:left="60" w:firstLine="0"/>
              <w:jc w:val="center"/>
              <w:rPr>
                <w:sz w:val="24"/>
              </w:rPr>
            </w:pPr>
            <w:r w:rsidRPr="00FA798B">
              <w:rPr>
                <w:sz w:val="24"/>
              </w:rPr>
              <w:t>Описание</w:t>
            </w:r>
            <w:r w:rsidRPr="00FA798B">
              <w:rPr>
                <w:sz w:val="24"/>
              </w:rPr>
              <w:tab/>
              <w:t>и</w:t>
            </w:r>
          </w:p>
          <w:p w:rsidR="00FA798B" w:rsidRPr="00FA798B" w:rsidRDefault="00FA798B" w:rsidP="00FA798B">
            <w:pPr>
              <w:spacing w:after="0" w:line="259" w:lineRule="auto"/>
              <w:ind w:left="60" w:firstLine="0"/>
              <w:jc w:val="center"/>
              <w:rPr>
                <w:sz w:val="24"/>
              </w:rPr>
            </w:pPr>
            <w:r w:rsidRPr="00FA798B">
              <w:rPr>
                <w:sz w:val="24"/>
              </w:rPr>
              <w:t>Распространение</w:t>
            </w:r>
            <w:r>
              <w:rPr>
                <w:sz w:val="24"/>
              </w:rPr>
              <w:t xml:space="preserve"> </w:t>
            </w:r>
            <w:r w:rsidRPr="00FA798B">
              <w:rPr>
                <w:sz w:val="24"/>
              </w:rPr>
              <w:t xml:space="preserve">опыта </w:t>
            </w:r>
            <w:r>
              <w:rPr>
                <w:sz w:val="24"/>
              </w:rPr>
              <w:t xml:space="preserve">по </w:t>
            </w:r>
            <w:r w:rsidRPr="00FA798B">
              <w:rPr>
                <w:sz w:val="24"/>
              </w:rPr>
              <w:t xml:space="preserve">реализации </w:t>
            </w:r>
            <w:r w:rsidRPr="00FA798B">
              <w:rPr>
                <w:sz w:val="24"/>
              </w:rPr>
              <w:lastRenderedPageBreak/>
              <w:t>инновационного образовательного проекта</w:t>
            </w:r>
            <w:r>
              <w:rPr>
                <w:sz w:val="24"/>
              </w:rPr>
              <w:t>, п</w:t>
            </w:r>
            <w:r w:rsidRPr="00FA798B">
              <w:rPr>
                <w:sz w:val="24"/>
              </w:rPr>
              <w:t>убликация</w:t>
            </w:r>
          </w:p>
          <w:p w:rsidR="00FA798B" w:rsidRDefault="00FA798B" w:rsidP="00FA798B">
            <w:pPr>
              <w:spacing w:after="0" w:line="259" w:lineRule="auto"/>
              <w:ind w:left="60" w:firstLine="0"/>
              <w:jc w:val="center"/>
            </w:pPr>
            <w:r w:rsidRPr="00FA798B">
              <w:rPr>
                <w:sz w:val="24"/>
              </w:rPr>
              <w:t>методических материалов.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E821A0" w:rsidP="00FA798B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lastRenderedPageBreak/>
              <w:t>Выступления на конференциях, публикации, тиражирование и распространение опыта работы.</w:t>
            </w:r>
            <w:r w:rsidR="00FA798B">
              <w:rPr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8B" w:rsidRDefault="00E821A0" w:rsidP="00FA798B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Разработать материалы для обобщения и </w:t>
            </w:r>
            <w:r>
              <w:rPr>
                <w:sz w:val="24"/>
              </w:rPr>
              <w:lastRenderedPageBreak/>
              <w:t>тиражирования опыта работы.</w:t>
            </w:r>
            <w:r w:rsidR="00FA798B">
              <w:rPr>
                <w:sz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A0" w:rsidRPr="00E821A0" w:rsidRDefault="00E821A0" w:rsidP="00E821A0">
            <w:pPr>
              <w:spacing w:after="0" w:line="259" w:lineRule="auto"/>
              <w:ind w:left="6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Разработаны и опубликованы </w:t>
            </w:r>
            <w:r w:rsidRPr="00E821A0">
              <w:rPr>
                <w:sz w:val="24"/>
              </w:rPr>
              <w:t>материалы</w:t>
            </w:r>
            <w:r w:rsidRPr="00E821A0">
              <w:rPr>
                <w:sz w:val="24"/>
              </w:rPr>
              <w:tab/>
              <w:t xml:space="preserve">по </w:t>
            </w:r>
            <w:r w:rsidRPr="00E821A0">
              <w:rPr>
                <w:sz w:val="24"/>
              </w:rPr>
              <w:lastRenderedPageBreak/>
              <w:t>реализации проекта; организована</w:t>
            </w:r>
          </w:p>
          <w:p w:rsidR="00E821A0" w:rsidRPr="00E821A0" w:rsidRDefault="00E821A0" w:rsidP="00E821A0">
            <w:pPr>
              <w:spacing w:after="0" w:line="259" w:lineRule="auto"/>
              <w:ind w:left="63" w:firstLine="0"/>
              <w:jc w:val="center"/>
              <w:rPr>
                <w:sz w:val="24"/>
              </w:rPr>
            </w:pPr>
            <w:r w:rsidRPr="00E821A0">
              <w:rPr>
                <w:sz w:val="24"/>
              </w:rPr>
              <w:t>работа стажировочной площадки с целью распространения инновационного опыта</w:t>
            </w:r>
            <w:r>
              <w:rPr>
                <w:sz w:val="24"/>
              </w:rPr>
              <w:t xml:space="preserve"> </w:t>
            </w:r>
            <w:r w:rsidRPr="00E821A0">
              <w:rPr>
                <w:sz w:val="24"/>
              </w:rPr>
              <w:t>реализации проекта;</w:t>
            </w:r>
          </w:p>
          <w:p w:rsidR="00FA798B" w:rsidRPr="00E821A0" w:rsidRDefault="00E821A0" w:rsidP="00E821A0">
            <w:pPr>
              <w:spacing w:after="0" w:line="259" w:lineRule="auto"/>
              <w:ind w:left="63" w:firstLine="0"/>
              <w:rPr>
                <w:sz w:val="24"/>
              </w:rPr>
            </w:pPr>
            <w:r w:rsidRPr="00E821A0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E821A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821A0">
              <w:rPr>
                <w:sz w:val="24"/>
              </w:rPr>
              <w:t>научно- практических конференциях; представление</w:t>
            </w:r>
            <w:r>
              <w:rPr>
                <w:sz w:val="24"/>
              </w:rPr>
              <w:t xml:space="preserve"> </w:t>
            </w:r>
            <w:r w:rsidRPr="00E821A0">
              <w:rPr>
                <w:sz w:val="24"/>
              </w:rPr>
              <w:t xml:space="preserve">опыта работы по реализации проекта </w:t>
            </w:r>
            <w:r>
              <w:rPr>
                <w:sz w:val="24"/>
              </w:rPr>
              <w:t xml:space="preserve">на разных </w:t>
            </w:r>
            <w:r w:rsidRPr="00E821A0">
              <w:rPr>
                <w:sz w:val="24"/>
              </w:rPr>
              <w:t>уровнях.</w:t>
            </w:r>
            <w:r w:rsidR="00FA798B">
              <w:rPr>
                <w:sz w:val="24"/>
              </w:rPr>
              <w:t xml:space="preserve"> </w:t>
            </w:r>
          </w:p>
        </w:tc>
      </w:tr>
    </w:tbl>
    <w:p w:rsidR="00E821A0" w:rsidRPr="00E821A0" w:rsidRDefault="00E821A0" w:rsidP="00E821A0">
      <w:pPr>
        <w:spacing w:after="168" w:line="259" w:lineRule="auto"/>
        <w:ind w:left="698" w:right="62" w:firstLine="0"/>
      </w:pPr>
    </w:p>
    <w:p w:rsidR="0043552E" w:rsidRDefault="00500451" w:rsidP="00E821A0">
      <w:pPr>
        <w:numPr>
          <w:ilvl w:val="0"/>
          <w:numId w:val="12"/>
        </w:numPr>
        <w:spacing w:after="168" w:line="259" w:lineRule="auto"/>
        <w:ind w:left="0" w:right="62" w:firstLine="698"/>
      </w:pPr>
      <w:r>
        <w:rPr>
          <w:sz w:val="24"/>
        </w:rPr>
        <w:t xml:space="preserve">Календарный </w:t>
      </w:r>
      <w:r>
        <w:rPr>
          <w:sz w:val="24"/>
        </w:rPr>
        <w:tab/>
        <w:t xml:space="preserve">план </w:t>
      </w:r>
      <w:r>
        <w:rPr>
          <w:sz w:val="24"/>
        </w:rPr>
        <w:tab/>
        <w:t xml:space="preserve">реализации </w:t>
      </w:r>
      <w:r>
        <w:rPr>
          <w:sz w:val="24"/>
        </w:rPr>
        <w:tab/>
        <w:t xml:space="preserve">мероприятий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рамках </w:t>
      </w:r>
      <w:r>
        <w:rPr>
          <w:sz w:val="24"/>
        </w:rPr>
        <w:tab/>
        <w:t xml:space="preserve">инновационного </w:t>
      </w:r>
      <w:r w:rsidRPr="00E821A0">
        <w:rPr>
          <w:sz w:val="24"/>
        </w:rPr>
        <w:t xml:space="preserve">образовательного проекта организацией-соискателем </w:t>
      </w:r>
    </w:p>
    <w:tbl>
      <w:tblPr>
        <w:tblStyle w:val="TableGrid"/>
        <w:tblW w:w="10351" w:type="dxa"/>
        <w:tblInd w:w="0" w:type="dxa"/>
        <w:tblCellMar>
          <w:top w:w="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141"/>
        <w:gridCol w:w="5180"/>
        <w:gridCol w:w="3030"/>
      </w:tblGrid>
      <w:tr w:rsidR="0043552E" w:rsidTr="00E821A0">
        <w:trPr>
          <w:trHeight w:val="56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16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43552E" w:rsidRDefault="00500451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Срок (период) выполнения </w:t>
            </w:r>
          </w:p>
        </w:tc>
      </w:tr>
      <w:tr w:rsidR="00E821A0" w:rsidTr="00467D09">
        <w:trPr>
          <w:trHeight w:val="425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1.Организационно-подготовительный этап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A0" w:rsidRPr="00384933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 xml:space="preserve">Создание </w:t>
            </w:r>
            <w:r w:rsidR="00B42FD9">
              <w:rPr>
                <w:sz w:val="24"/>
              </w:rPr>
              <w:t>творческой группы</w:t>
            </w:r>
            <w:r w:rsidRPr="00384933">
              <w:rPr>
                <w:sz w:val="24"/>
              </w:rPr>
              <w:t xml:space="preserve"> по реализации проекта, распределение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и закрепление функциональных</w:t>
            </w:r>
          </w:p>
          <w:p w:rsidR="00E821A0" w:rsidRPr="004855B6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обязанностей.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21A0" w:rsidRDefault="00E821A0" w:rsidP="008076E9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Ноябрь </w:t>
            </w:r>
            <w:r w:rsidR="008076E9">
              <w:rPr>
                <w:sz w:val="24"/>
              </w:rPr>
              <w:t>2025</w:t>
            </w:r>
            <w:r>
              <w:rPr>
                <w:sz w:val="24"/>
              </w:rPr>
              <w:t xml:space="preserve"> - март 202</w:t>
            </w:r>
            <w:r w:rsidR="008076E9">
              <w:rPr>
                <w:sz w:val="24"/>
              </w:rPr>
              <w:t>6</w:t>
            </w:r>
          </w:p>
        </w:tc>
      </w:tr>
      <w:tr w:rsidR="00E821A0" w:rsidTr="00E821A0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A0" w:rsidRPr="00384933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Изучение информационно- правовой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базы</w:t>
            </w:r>
            <w:r>
              <w:rPr>
                <w:sz w:val="24"/>
              </w:rPr>
              <w:t xml:space="preserve"> и </w:t>
            </w:r>
            <w:r w:rsidRPr="00384933"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нормативной</w:t>
            </w:r>
          </w:p>
          <w:p w:rsidR="00E821A0" w:rsidRDefault="00E821A0" w:rsidP="00B42FD9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базы проекта.</w:t>
            </w:r>
            <w:r w:rsidR="00B42FD9">
              <w:rPr>
                <w:sz w:val="24"/>
              </w:rPr>
              <w:t xml:space="preserve"> Создание «Дорожной карты»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/>
              <w:jc w:val="left"/>
            </w:pPr>
          </w:p>
        </w:tc>
      </w:tr>
      <w:tr w:rsidR="00E821A0" w:rsidTr="00E821A0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A0" w:rsidRPr="00384933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Создание программ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научно- методического</w:t>
            </w:r>
          </w:p>
          <w:p w:rsidR="00E821A0" w:rsidRPr="004855B6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сопровождения проекта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/>
              <w:jc w:val="left"/>
            </w:pPr>
          </w:p>
        </w:tc>
      </w:tr>
      <w:tr w:rsidR="00E821A0" w:rsidTr="00E821A0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A0" w:rsidRPr="004855B6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384933">
              <w:rPr>
                <w:sz w:val="24"/>
              </w:rPr>
              <w:t>Методическая подготовка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кадров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384933">
              <w:rPr>
                <w:sz w:val="24"/>
              </w:rPr>
              <w:t>реализации проекта.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/>
              <w:jc w:val="left"/>
            </w:pPr>
          </w:p>
        </w:tc>
      </w:tr>
      <w:tr w:rsidR="00E821A0" w:rsidTr="00A97EB9">
        <w:trPr>
          <w:trHeight w:val="422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A0" w:rsidRPr="004855B6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 xml:space="preserve">Взаимодействие с общественными организациями 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/>
              <w:jc w:val="left"/>
            </w:pPr>
          </w:p>
        </w:tc>
      </w:tr>
      <w:tr w:rsidR="00E821A0" w:rsidTr="00A97EB9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A0" w:rsidRPr="0046739F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6739F">
              <w:rPr>
                <w:sz w:val="24"/>
              </w:rPr>
              <w:t>Консолидация материально- технических, финансовых</w:t>
            </w:r>
            <w:r>
              <w:rPr>
                <w:sz w:val="24"/>
              </w:rPr>
              <w:t xml:space="preserve"> </w:t>
            </w:r>
            <w:r w:rsidRPr="0046739F">
              <w:rPr>
                <w:sz w:val="24"/>
              </w:rPr>
              <w:t>ресурсов, необходимых</w:t>
            </w:r>
            <w:r>
              <w:rPr>
                <w:sz w:val="24"/>
              </w:rPr>
              <w:tab/>
              <w:t xml:space="preserve"> </w:t>
            </w:r>
            <w:r w:rsidRPr="0046739F">
              <w:rPr>
                <w:sz w:val="24"/>
              </w:rPr>
              <w:t>для</w:t>
            </w:r>
          </w:p>
          <w:p w:rsidR="00E821A0" w:rsidRPr="004855B6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6739F">
              <w:rPr>
                <w:sz w:val="24"/>
              </w:rPr>
              <w:t>реализации проекта.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</w:tr>
      <w:tr w:rsidR="00E821A0" w:rsidTr="00CF160C">
        <w:trPr>
          <w:trHeight w:val="425"/>
        </w:trPr>
        <w:tc>
          <w:tcPr>
            <w:tcW w:w="214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821A0" w:rsidRPr="00E821A0" w:rsidRDefault="00E821A0" w:rsidP="00E821A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E821A0">
              <w:rPr>
                <w:sz w:val="24"/>
              </w:rPr>
              <w:t>2. Основной,</w:t>
            </w:r>
          </w:p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  <w:r w:rsidRPr="00E821A0">
              <w:rPr>
                <w:sz w:val="24"/>
              </w:rPr>
              <w:t>деятельностно– практический</w:t>
            </w:r>
            <w:r>
              <w:rPr>
                <w:sz w:val="24"/>
              </w:rPr>
              <w:t xml:space="preserve"> этап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A0" w:rsidRPr="00236EEA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236EEA">
              <w:rPr>
                <w:sz w:val="24"/>
              </w:rPr>
              <w:t xml:space="preserve">Организация и </w:t>
            </w:r>
            <w:r>
              <w:rPr>
                <w:sz w:val="24"/>
              </w:rPr>
              <w:t xml:space="preserve">проведение массовых мероприятий </w:t>
            </w:r>
            <w:r w:rsidRPr="00236EEA">
              <w:rPr>
                <w:sz w:val="24"/>
              </w:rPr>
              <w:t>по</w:t>
            </w:r>
            <w:r>
              <w:rPr>
                <w:sz w:val="24"/>
              </w:rPr>
              <w:t xml:space="preserve"> теме инновационной площадки</w:t>
            </w:r>
          </w:p>
          <w:p w:rsidR="00E821A0" w:rsidRPr="00236EEA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</w:p>
        </w:tc>
        <w:tc>
          <w:tcPr>
            <w:tcW w:w="303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821A0" w:rsidRDefault="00E821A0" w:rsidP="008076E9">
            <w:pPr>
              <w:spacing w:after="0" w:line="259" w:lineRule="auto"/>
              <w:ind w:left="0" w:firstLine="0"/>
              <w:jc w:val="left"/>
            </w:pPr>
            <w:r w:rsidRPr="00E821A0">
              <w:rPr>
                <w:sz w:val="24"/>
              </w:rPr>
              <w:t>Апрель 202</w:t>
            </w:r>
            <w:r w:rsidR="008076E9">
              <w:rPr>
                <w:sz w:val="24"/>
              </w:rPr>
              <w:t>6</w:t>
            </w:r>
            <w:r w:rsidRPr="00E821A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E821A0">
              <w:rPr>
                <w:sz w:val="24"/>
              </w:rPr>
              <w:t xml:space="preserve"> </w:t>
            </w:r>
            <w:r w:rsidR="00DC43CA">
              <w:rPr>
                <w:sz w:val="24"/>
              </w:rPr>
              <w:t xml:space="preserve">август </w:t>
            </w:r>
            <w:r w:rsidR="008076E9">
              <w:rPr>
                <w:sz w:val="24"/>
              </w:rPr>
              <w:t>2027</w:t>
            </w:r>
          </w:p>
        </w:tc>
      </w:tr>
      <w:tr w:rsidR="00E821A0" w:rsidTr="00CF160C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A0" w:rsidRPr="00236EEA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36EEA">
              <w:rPr>
                <w:sz w:val="24"/>
              </w:rPr>
              <w:t>рганизация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проведение </w:t>
            </w:r>
            <w:r w:rsidRPr="00236EEA">
              <w:rPr>
                <w:sz w:val="24"/>
              </w:rPr>
              <w:t>встреч,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семинаров,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круглых столов,</w:t>
            </w:r>
            <w:r>
              <w:rPr>
                <w:sz w:val="24"/>
              </w:rPr>
              <w:t xml:space="preserve"> поездок </w:t>
            </w:r>
            <w:r w:rsidRPr="00236EEA">
              <w:rPr>
                <w:sz w:val="24"/>
              </w:rPr>
              <w:t>для осуществления взаимодействия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участников</w:t>
            </w:r>
            <w:r>
              <w:rPr>
                <w:sz w:val="24"/>
              </w:rPr>
              <w:t xml:space="preserve"> проекта</w:t>
            </w:r>
            <w:r>
              <w:rPr>
                <w:sz w:val="24"/>
              </w:rPr>
              <w:tab/>
              <w:t>с общественностью, у</w:t>
            </w:r>
            <w:r w:rsidRPr="00236EEA">
              <w:rPr>
                <w:sz w:val="24"/>
              </w:rPr>
              <w:t>чреждениями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профилю проекта.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</w:tr>
      <w:tr w:rsidR="00E821A0" w:rsidTr="00CF160C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A0" w:rsidRPr="00236EEA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236EEA">
              <w:rPr>
                <w:sz w:val="24"/>
              </w:rPr>
              <w:t xml:space="preserve">Информационное </w:t>
            </w:r>
            <w:r>
              <w:rPr>
                <w:sz w:val="24"/>
              </w:rPr>
              <w:t xml:space="preserve">продвижение проекта: </w:t>
            </w:r>
            <w:r w:rsidRPr="00236EEA">
              <w:rPr>
                <w:sz w:val="24"/>
              </w:rPr>
              <w:t>разработки и размещения социальной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рекламы, тематических публикаций,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освещения практики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в печатных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средствах массовой</w:t>
            </w:r>
            <w:r>
              <w:rPr>
                <w:sz w:val="24"/>
              </w:rPr>
              <w:t xml:space="preserve"> </w:t>
            </w:r>
            <w:r w:rsidRPr="00236EEA">
              <w:rPr>
                <w:sz w:val="24"/>
              </w:rPr>
              <w:t>информации,</w:t>
            </w:r>
          </w:p>
          <w:p w:rsidR="00E821A0" w:rsidRPr="0046739F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236EEA">
              <w:rPr>
                <w:sz w:val="24"/>
              </w:rPr>
              <w:t>сети интернет.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</w:tr>
      <w:tr w:rsidR="00E821A0" w:rsidTr="00A97EB9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A0" w:rsidRPr="0046739F" w:rsidRDefault="00E821A0" w:rsidP="00E821A0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круглых </w:t>
            </w:r>
            <w:r w:rsidRPr="00236EEA">
              <w:rPr>
                <w:sz w:val="24"/>
              </w:rPr>
              <w:t>столов, дисскусий, семинаров, лекторий, квестов.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1A0" w:rsidRDefault="00E821A0" w:rsidP="00E821A0">
            <w:pPr>
              <w:spacing w:after="0" w:line="259" w:lineRule="auto"/>
              <w:ind w:left="0" w:firstLine="0"/>
              <w:jc w:val="left"/>
            </w:pPr>
          </w:p>
        </w:tc>
      </w:tr>
      <w:tr w:rsidR="00DC43CA" w:rsidTr="00DC43CA">
        <w:trPr>
          <w:trHeight w:val="425"/>
        </w:trPr>
        <w:tc>
          <w:tcPr>
            <w:tcW w:w="214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CA" w:rsidRPr="004855B6" w:rsidRDefault="00DC43CA" w:rsidP="00DC43C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>Ознакомление родителей с содержанием и методикой учебно- воспитательного процесса, организуемого школой.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C43CA" w:rsidRPr="00DC43CA" w:rsidRDefault="00DC43CA" w:rsidP="00DC43CA">
            <w:pPr>
              <w:ind w:left="0" w:firstLine="0"/>
              <w:rPr>
                <w:sz w:val="24"/>
              </w:rPr>
            </w:pPr>
            <w:r w:rsidRPr="00DC43CA">
              <w:rPr>
                <w:sz w:val="24"/>
              </w:rPr>
              <w:t>Сентябрь</w:t>
            </w:r>
            <w:r>
              <w:rPr>
                <w:sz w:val="24"/>
              </w:rPr>
              <w:t xml:space="preserve"> </w:t>
            </w:r>
            <w:r w:rsidR="008076E9">
              <w:rPr>
                <w:sz w:val="24"/>
              </w:rPr>
              <w:t>2027</w:t>
            </w:r>
            <w:r>
              <w:rPr>
                <w:sz w:val="24"/>
              </w:rPr>
              <w:t xml:space="preserve"> -август</w:t>
            </w:r>
            <w:r w:rsidRPr="00DC43CA">
              <w:rPr>
                <w:sz w:val="24"/>
              </w:rPr>
              <w:t xml:space="preserve"> </w:t>
            </w:r>
            <w:r w:rsidR="008076E9">
              <w:rPr>
                <w:sz w:val="24"/>
              </w:rPr>
              <w:t>2028</w:t>
            </w:r>
          </w:p>
        </w:tc>
      </w:tr>
      <w:tr w:rsidR="00DC43CA" w:rsidTr="001078C2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3CA" w:rsidRPr="004855B6" w:rsidRDefault="00DC43CA" w:rsidP="00DC43C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>Психолого-педагогическое просвещение и сопровождение родителей.</w:t>
            </w:r>
          </w:p>
          <w:p w:rsidR="00DC43CA" w:rsidRPr="004855B6" w:rsidRDefault="00DC43CA" w:rsidP="00DC43CA">
            <w:pPr>
              <w:spacing w:after="0" w:line="238" w:lineRule="auto"/>
              <w:ind w:left="5"/>
              <w:jc w:val="center"/>
              <w:rPr>
                <w:sz w:val="24"/>
              </w:rPr>
            </w:pPr>
            <w:r w:rsidRPr="004855B6">
              <w:rPr>
                <w:sz w:val="24"/>
              </w:rPr>
              <w:t>Вовлечение родителей в совместную с детьми деятельность.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</w:tr>
      <w:tr w:rsidR="00DC43CA" w:rsidTr="00DE0F4A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CA" w:rsidRPr="004855B6" w:rsidRDefault="00DC43CA" w:rsidP="00DC43C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 xml:space="preserve">Взаимодействие с общественными организациями 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</w:tr>
      <w:tr w:rsidR="00DC43CA" w:rsidTr="00DC43CA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CA" w:rsidRPr="004855B6" w:rsidRDefault="00DC43CA" w:rsidP="00DC43C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4855B6">
              <w:rPr>
                <w:sz w:val="24"/>
              </w:rPr>
              <w:t>Вовлечение родителей и общественности в управление школой.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</w:tr>
      <w:tr w:rsidR="00DC43CA" w:rsidTr="00DC43CA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43CA" w:rsidRPr="0002686A" w:rsidRDefault="00DC43CA" w:rsidP="00DC43CA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02686A">
              <w:rPr>
                <w:sz w:val="24"/>
              </w:rPr>
              <w:t xml:space="preserve">Подпрограмма </w:t>
            </w:r>
          </w:p>
          <w:p w:rsidR="00DC43CA" w:rsidRDefault="00DC43CA" w:rsidP="00DC43CA">
            <w:pPr>
              <w:spacing w:after="160" w:line="259" w:lineRule="auto"/>
              <w:ind w:left="0" w:firstLine="0"/>
              <w:jc w:val="left"/>
            </w:pPr>
            <w:r w:rsidRPr="0002686A">
              <w:rPr>
                <w:sz w:val="24"/>
              </w:rPr>
              <w:t xml:space="preserve">психолого - </w:t>
            </w:r>
            <w:r>
              <w:rPr>
                <w:sz w:val="24"/>
              </w:rPr>
              <w:t>педагогического</w:t>
            </w:r>
            <w:r w:rsidRPr="0002686A">
              <w:rPr>
                <w:sz w:val="24"/>
              </w:rPr>
              <w:t xml:space="preserve"> и </w:t>
            </w:r>
            <w:r>
              <w:rPr>
                <w:sz w:val="24"/>
              </w:rPr>
              <w:t>социального</w:t>
            </w:r>
            <w:r w:rsidRPr="0002686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C43CA" w:rsidRPr="00DC43CA" w:rsidRDefault="00DC43CA" w:rsidP="00DC43CA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DC43CA">
              <w:rPr>
                <w:sz w:val="24"/>
              </w:rPr>
              <w:t>С</w:t>
            </w:r>
            <w:r w:rsidR="008076E9">
              <w:rPr>
                <w:sz w:val="24"/>
              </w:rPr>
              <w:t>ентябрь 2028</w:t>
            </w:r>
            <w:r w:rsidRPr="00DC43CA">
              <w:rPr>
                <w:sz w:val="24"/>
              </w:rPr>
              <w:t>-</w:t>
            </w:r>
            <w:r w:rsidR="008076E9">
              <w:rPr>
                <w:sz w:val="24"/>
              </w:rPr>
              <w:t>апрель 2029</w:t>
            </w:r>
          </w:p>
        </w:tc>
      </w:tr>
      <w:tr w:rsidR="00DC43CA" w:rsidTr="00DC43CA">
        <w:trPr>
          <w:trHeight w:val="425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3CA" w:rsidRPr="0002686A" w:rsidRDefault="00DC43CA" w:rsidP="00DC43CA">
            <w:pPr>
              <w:spacing w:after="0" w:line="259" w:lineRule="auto"/>
              <w:ind w:left="27" w:firstLine="0"/>
              <w:jc w:val="center"/>
              <w:rPr>
                <w:sz w:val="24"/>
              </w:rPr>
            </w:pPr>
            <w:r w:rsidRPr="00DC43CA">
              <w:rPr>
                <w:sz w:val="24"/>
              </w:rPr>
              <w:t>Подпрограмма семейного партнерства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3CA" w:rsidRDefault="00DC43CA" w:rsidP="00DC43CA">
            <w:pPr>
              <w:spacing w:after="0" w:line="259" w:lineRule="auto"/>
              <w:ind w:left="0" w:firstLine="0"/>
              <w:jc w:val="left"/>
            </w:pPr>
          </w:p>
        </w:tc>
      </w:tr>
      <w:tr w:rsidR="00E821A0" w:rsidTr="00DC43CA">
        <w:trPr>
          <w:trHeight w:val="42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0" w:rsidRPr="00E821A0" w:rsidRDefault="00E821A0" w:rsidP="00E821A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E821A0">
              <w:rPr>
                <w:color w:val="auto"/>
                <w:spacing w:val="-2"/>
                <w:sz w:val="26"/>
                <w:lang w:eastAsia="en-US"/>
              </w:rPr>
              <w:t xml:space="preserve"> </w:t>
            </w:r>
            <w:r w:rsidRPr="00E821A0">
              <w:rPr>
                <w:sz w:val="24"/>
              </w:rPr>
              <w:t>Аналитический.</w:t>
            </w:r>
          </w:p>
          <w:p w:rsidR="00E821A0" w:rsidRPr="00E821A0" w:rsidRDefault="00E821A0" w:rsidP="00E821A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E821A0">
              <w:rPr>
                <w:sz w:val="24"/>
              </w:rPr>
              <w:t>Подведение итогов</w:t>
            </w:r>
            <w:r>
              <w:rPr>
                <w:sz w:val="24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CA" w:rsidRPr="00DC43CA" w:rsidRDefault="00DC43CA" w:rsidP="00DC43C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DC43CA">
              <w:rPr>
                <w:sz w:val="24"/>
              </w:rPr>
              <w:t>Описание</w:t>
            </w:r>
            <w:r w:rsidRPr="00DC43CA">
              <w:rPr>
                <w:sz w:val="24"/>
              </w:rPr>
              <w:tab/>
              <w:t>и</w:t>
            </w:r>
          </w:p>
          <w:p w:rsidR="00DC43CA" w:rsidRPr="00DC43CA" w:rsidRDefault="00DC43CA" w:rsidP="00DC43C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DC43CA">
              <w:rPr>
                <w:sz w:val="24"/>
              </w:rPr>
              <w:t>Распространение опыта по реализации инновационного образовательного проекта, публикация</w:t>
            </w:r>
          </w:p>
          <w:p w:rsidR="00E821A0" w:rsidRPr="00236EEA" w:rsidRDefault="00DC43CA" w:rsidP="00DC43CA">
            <w:pPr>
              <w:spacing w:after="0" w:line="238" w:lineRule="auto"/>
              <w:ind w:left="5" w:firstLine="0"/>
              <w:jc w:val="center"/>
              <w:rPr>
                <w:sz w:val="24"/>
              </w:rPr>
            </w:pPr>
            <w:r w:rsidRPr="00DC43CA">
              <w:rPr>
                <w:sz w:val="24"/>
              </w:rPr>
              <w:t>методических материалов.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A0" w:rsidRPr="00E821A0" w:rsidRDefault="00DC43CA" w:rsidP="00E821A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8076E9">
              <w:rPr>
                <w:sz w:val="24"/>
              </w:rPr>
              <w:t>прель 2029</w:t>
            </w:r>
            <w:r>
              <w:rPr>
                <w:sz w:val="24"/>
              </w:rPr>
              <w:t xml:space="preserve"> – август </w:t>
            </w:r>
            <w:r w:rsidR="008076E9">
              <w:rPr>
                <w:sz w:val="24"/>
              </w:rPr>
              <w:t>2029</w:t>
            </w:r>
          </w:p>
        </w:tc>
      </w:tr>
    </w:tbl>
    <w:p w:rsidR="0043552E" w:rsidRPr="00DC43CA" w:rsidRDefault="00DC43CA" w:rsidP="00DC43CA">
      <w:pPr>
        <w:numPr>
          <w:ilvl w:val="0"/>
          <w:numId w:val="12"/>
        </w:numPr>
        <w:spacing w:after="4" w:line="399" w:lineRule="auto"/>
        <w:ind w:right="62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00451">
        <w:rPr>
          <w:sz w:val="24"/>
        </w:rPr>
        <w:t xml:space="preserve">Способы апробации и распространения результатов инновационного образовательного проекта (при необходимости). </w:t>
      </w:r>
      <w:r>
        <w:rPr>
          <w:sz w:val="24"/>
        </w:rPr>
        <w:t xml:space="preserve"> - </w:t>
      </w:r>
      <w:r w:rsidRPr="00DC43CA">
        <w:rPr>
          <w:b/>
          <w:sz w:val="24"/>
        </w:rPr>
        <w:t>Организация серии конференций, мастер –классов для трансляции методических рекомендации по внедрению проекта.</w:t>
      </w:r>
      <w:r>
        <w:rPr>
          <w:sz w:val="24"/>
        </w:rPr>
        <w:t xml:space="preserve"> </w:t>
      </w:r>
      <w:r w:rsidRPr="00DC43CA">
        <w:rPr>
          <w:b/>
          <w:sz w:val="24"/>
        </w:rPr>
        <w:t>Организация и проведения конкурсов.</w:t>
      </w:r>
    </w:p>
    <w:p w:rsidR="0043552E" w:rsidRDefault="00500451">
      <w:pPr>
        <w:numPr>
          <w:ilvl w:val="0"/>
          <w:numId w:val="12"/>
        </w:numPr>
        <w:spacing w:after="4" w:line="399" w:lineRule="auto"/>
        <w:ind w:right="62" w:firstLine="698"/>
      </w:pPr>
      <w:r>
        <w:rPr>
          <w:sz w:val="24"/>
        </w:rPr>
        <w:t xml:space="preserve">Механизмы внутренней оценки эффективности (мониторинг качества реализации) инновационного образовательного проекта организацией-соискателем. </w:t>
      </w:r>
      <w:r w:rsidR="00DC43CA">
        <w:rPr>
          <w:sz w:val="24"/>
        </w:rPr>
        <w:t xml:space="preserve">- </w:t>
      </w:r>
      <w:r w:rsidR="00DC43CA" w:rsidRPr="00DC43CA">
        <w:rPr>
          <w:b/>
          <w:sz w:val="24"/>
        </w:rPr>
        <w:t xml:space="preserve">Изучение удовлетворенности учащихся и их родителей качеством и организацией обучения </w:t>
      </w:r>
      <w:r w:rsidR="00DC43CA">
        <w:rPr>
          <w:b/>
          <w:sz w:val="24"/>
        </w:rPr>
        <w:t>и участия в проекте</w:t>
      </w:r>
      <w:r w:rsidR="00DC43CA" w:rsidRPr="00DC43CA">
        <w:rPr>
          <w:b/>
          <w:sz w:val="24"/>
        </w:rPr>
        <w:t>.</w:t>
      </w:r>
    </w:p>
    <w:p w:rsidR="0043552E" w:rsidRPr="00B44DE5" w:rsidRDefault="00500451" w:rsidP="00B44DE5">
      <w:pPr>
        <w:numPr>
          <w:ilvl w:val="0"/>
          <w:numId w:val="12"/>
        </w:numPr>
        <w:spacing w:after="4" w:line="399" w:lineRule="auto"/>
        <w:ind w:right="62" w:firstLine="698"/>
        <w:rPr>
          <w:sz w:val="24"/>
        </w:rPr>
      </w:pPr>
      <w:r>
        <w:rPr>
          <w:sz w:val="24"/>
        </w:rPr>
        <w:t xml:space="preserve">Возможные риски при реализации инновационного образовательного проекта  и предложения организации-соискателя по способам их преодоления. </w:t>
      </w:r>
      <w:r w:rsidR="00DC43CA">
        <w:rPr>
          <w:sz w:val="24"/>
        </w:rPr>
        <w:t xml:space="preserve">- </w:t>
      </w:r>
      <w:r w:rsidR="00DC43CA" w:rsidRPr="00B44DE5">
        <w:rPr>
          <w:b/>
          <w:sz w:val="24"/>
        </w:rPr>
        <w:t>Низкая</w:t>
      </w:r>
      <w:r w:rsidR="00DC43CA" w:rsidRPr="00B44DE5">
        <w:rPr>
          <w:b/>
          <w:sz w:val="24"/>
        </w:rPr>
        <w:tab/>
        <w:t>информационно-коммуникационная культура родителей; уклонение части родителей от взаимодействия со школой в вопросах воспитания и обучения и развития.</w:t>
      </w:r>
      <w:r w:rsidR="00B44DE5" w:rsidRPr="00B44DE5">
        <w:rPr>
          <w:b/>
          <w:color w:val="auto"/>
          <w:sz w:val="26"/>
          <w:lang w:eastAsia="en-US"/>
        </w:rPr>
        <w:t xml:space="preserve"> </w:t>
      </w:r>
      <w:r w:rsidR="00B44DE5" w:rsidRPr="00B44DE5">
        <w:rPr>
          <w:b/>
          <w:sz w:val="24"/>
        </w:rPr>
        <w:t>Недостаточный уровень обратной связи с организациями – партнерами.</w:t>
      </w:r>
    </w:p>
    <w:p w:rsidR="00B44DE5" w:rsidRPr="00B44DE5" w:rsidRDefault="00500451" w:rsidP="00B44DE5">
      <w:pPr>
        <w:numPr>
          <w:ilvl w:val="0"/>
          <w:numId w:val="12"/>
        </w:numPr>
        <w:spacing w:after="4" w:line="399" w:lineRule="auto"/>
        <w:ind w:right="62" w:firstLine="698"/>
        <w:rPr>
          <w:sz w:val="24"/>
        </w:rPr>
      </w:pPr>
      <w:r w:rsidRPr="00B44DE5">
        <w:rPr>
          <w:sz w:val="24"/>
        </w:rPr>
        <w:t xml:space="preserve">Практическая значимость инновационных решений в рамках реализации инновационного образовательного проекта.  </w:t>
      </w:r>
      <w:r w:rsidR="00B44DE5" w:rsidRPr="00B44DE5">
        <w:rPr>
          <w:b/>
          <w:sz w:val="24"/>
        </w:rPr>
        <w:t xml:space="preserve">Школа является одним из социальных институтов, обеспечивающих реальное взаимодействие ребёнка, родителей и социума. Формирование семейных ценностей должно начинаться ещё в детстве, так как это </w:t>
      </w:r>
      <w:r w:rsidR="00B44DE5" w:rsidRPr="00B44DE5">
        <w:rPr>
          <w:b/>
          <w:sz w:val="24"/>
        </w:rPr>
        <w:lastRenderedPageBreak/>
        <w:t>важный и сложноорганизованный процесс, целью которого является воспитание у ребёнка позитивных установок на семью.</w:t>
      </w:r>
    </w:p>
    <w:p w:rsidR="00B44DE5" w:rsidRPr="00B44DE5" w:rsidRDefault="00500451" w:rsidP="00B44DE5">
      <w:pPr>
        <w:numPr>
          <w:ilvl w:val="0"/>
          <w:numId w:val="12"/>
        </w:numPr>
        <w:spacing w:after="4" w:line="399" w:lineRule="auto"/>
        <w:ind w:right="62" w:firstLine="698"/>
        <w:rPr>
          <w:sz w:val="24"/>
        </w:rPr>
      </w:pPr>
      <w:r w:rsidRPr="00B44DE5">
        <w:rPr>
          <w:sz w:val="24"/>
        </w:rPr>
        <w:t xml:space="preserve">Ожидаемые внешние эффекты от реализации инновационного образовательного проекта. </w:t>
      </w:r>
      <w:r w:rsidR="00B44DE5" w:rsidRPr="00B44DE5">
        <w:rPr>
          <w:b/>
          <w:sz w:val="24"/>
        </w:rPr>
        <w:t>Укрепление связи с семьей, повышение психолого-педагогического просвещения родителей; повышение ответственности родителей за воспитание и обучение детей; повышение качества обучения. Реализация мероприятий, предусмотренных поектом, позволит создать систему работы с различными категориями семей в данных условиях и оказать помощь детям и родителям, направить их к социально-одобряемому образу жизни и поведения.</w:t>
      </w:r>
    </w:p>
    <w:p w:rsidR="0043552E" w:rsidRPr="00B44DE5" w:rsidRDefault="00500451" w:rsidP="00B44DE5">
      <w:pPr>
        <w:numPr>
          <w:ilvl w:val="0"/>
          <w:numId w:val="12"/>
        </w:numPr>
        <w:spacing w:after="4" w:line="399" w:lineRule="auto"/>
        <w:ind w:right="62" w:firstLine="698"/>
        <w:rPr>
          <w:sz w:val="24"/>
        </w:rPr>
      </w:pPr>
      <w:r w:rsidRPr="00B44DE5">
        <w:rPr>
          <w:sz w:val="24"/>
        </w:rPr>
        <w:t xml:space="preserve">Перспективы развития проекта после завершения срока реализации. </w:t>
      </w:r>
      <w:r w:rsidR="00B44DE5" w:rsidRPr="00B44DE5">
        <w:rPr>
          <w:b/>
          <w:sz w:val="24"/>
        </w:rPr>
        <w:t>Во все времена традиционные семейные ценности и традиции были и остаются оплотом государственности и сильной державы. Семья – основа настоящего и будущего России. Все мы прекрасно понимаем, что нравственно здоровая и духовно крепкая семья и есть основа полноценного общества. Какой быть России, во многом зависит от того, какими мы воспитаем наших детей.</w:t>
      </w:r>
    </w:p>
    <w:p w:rsidR="0043552E" w:rsidRPr="00B42FD9" w:rsidRDefault="00500451" w:rsidP="00B42FD9">
      <w:pPr>
        <w:numPr>
          <w:ilvl w:val="0"/>
          <w:numId w:val="33"/>
        </w:numPr>
        <w:spacing w:after="4" w:line="397" w:lineRule="auto"/>
        <w:ind w:right="62" w:firstLine="698"/>
      </w:pPr>
      <w:r>
        <w:rPr>
          <w:sz w:val="24"/>
        </w:rPr>
        <w:t xml:space="preserve">Предложения по распространению и внедрению результатов инновационного образовательного проекта, включая предложения по внесению изменений в законодательство  </w:t>
      </w:r>
      <w:r w:rsidRPr="00B42FD9">
        <w:rPr>
          <w:sz w:val="24"/>
        </w:rPr>
        <w:t xml:space="preserve">(при необходимости) </w:t>
      </w:r>
      <w:r w:rsidR="00B42FD9">
        <w:rPr>
          <w:sz w:val="24"/>
        </w:rPr>
        <w:t>:</w:t>
      </w:r>
    </w:p>
    <w:p w:rsidR="00B42FD9" w:rsidRPr="00B42FD9" w:rsidRDefault="00B42FD9" w:rsidP="00B42FD9">
      <w:pPr>
        <w:pStyle w:val="a3"/>
        <w:numPr>
          <w:ilvl w:val="0"/>
          <w:numId w:val="34"/>
        </w:numPr>
        <w:spacing w:after="4" w:line="397" w:lineRule="auto"/>
        <w:ind w:right="62"/>
        <w:rPr>
          <w:rFonts w:ascii="Times New Roman" w:hAnsi="Times New Roman" w:cs="Times New Roman"/>
          <w:b/>
        </w:rPr>
      </w:pPr>
      <w:r w:rsidRPr="00B42FD9">
        <w:rPr>
          <w:rFonts w:ascii="Times New Roman" w:hAnsi="Times New Roman" w:cs="Times New Roman"/>
          <w:b/>
        </w:rPr>
        <w:t>Усилить контроль со стороны органов государственной власти за семьями, находящимися в социально-опасном положении;</w:t>
      </w:r>
    </w:p>
    <w:p w:rsidR="00B42FD9" w:rsidRPr="00B42FD9" w:rsidRDefault="00B42FD9" w:rsidP="00B42FD9">
      <w:pPr>
        <w:pStyle w:val="a3"/>
        <w:numPr>
          <w:ilvl w:val="0"/>
          <w:numId w:val="34"/>
        </w:numPr>
        <w:spacing w:after="4" w:line="397" w:lineRule="auto"/>
        <w:ind w:right="62"/>
        <w:rPr>
          <w:rFonts w:ascii="Times New Roman" w:hAnsi="Times New Roman" w:cs="Times New Roman"/>
          <w:b/>
        </w:rPr>
      </w:pPr>
      <w:r w:rsidRPr="00B42FD9">
        <w:rPr>
          <w:rFonts w:ascii="Times New Roman" w:hAnsi="Times New Roman" w:cs="Times New Roman"/>
          <w:b/>
        </w:rPr>
        <w:t>Поддержка института семьи на законодательном уровне, с привлечением к ответственности за невыполнение родительских обязанностей.</w:t>
      </w:r>
    </w:p>
    <w:p w:rsidR="0043552E" w:rsidRDefault="00500451" w:rsidP="00B44DE5">
      <w:pPr>
        <w:spacing w:after="113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43552E" w:rsidRDefault="00500451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209" w:type="dxa"/>
        <w:tblInd w:w="0" w:type="dxa"/>
        <w:tblCellMar>
          <w:top w:w="9" w:type="dxa"/>
          <w:left w:w="125" w:type="dxa"/>
          <w:right w:w="60" w:type="dxa"/>
        </w:tblCellMar>
        <w:tblLook w:val="04A0" w:firstRow="1" w:lastRow="0" w:firstColumn="1" w:lastColumn="0" w:noHBand="0" w:noVBand="1"/>
      </w:tblPr>
      <w:tblGrid>
        <w:gridCol w:w="5673"/>
        <w:gridCol w:w="4536"/>
      </w:tblGrid>
      <w:tr w:rsidR="0043552E">
        <w:trPr>
          <w:trHeight w:val="576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Общие требования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Предложения организации-соискателя </w:t>
            </w:r>
          </w:p>
          <w:p w:rsidR="0043552E" w:rsidRDefault="0050045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3552E">
        <w:trPr>
          <w:trHeight w:val="2270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58" w:right="118" w:firstLine="0"/>
            </w:pPr>
            <w:r>
              <w:rPr>
                <w:sz w:val="24"/>
              </w:rPr>
              <w:t xml:space="preserve">Размещение информации о результатах реализации инновационного образовательного проекта посредством информационно-цифрового пространства (интернет/социальные сети/научные сообщества/публикации с указанием инновационных результатов авторов-участников как субъекта ФИП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B42FD9">
              <w:rPr>
                <w:sz w:val="24"/>
              </w:rPr>
              <w:t>Размещение информации в СМИ, социальных сетях и сайте образовательной организации.</w:t>
            </w:r>
          </w:p>
        </w:tc>
      </w:tr>
      <w:tr w:rsidR="0043552E">
        <w:trPr>
          <w:trHeight w:val="1568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58" w:right="117" w:firstLine="0"/>
            </w:pPr>
            <w:r>
              <w:rPr>
                <w:sz w:val="24"/>
              </w:rPr>
              <w:lastRenderedPageBreak/>
              <w:t xml:space="preserve">Презентация опыта деятельности ИОП (не менее одной презентации) и (или) выступление  на всероссийских, межрегиональных мероприятиях (не менее одного выступления) - (количественные показатели)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B42FD9">
              <w:rPr>
                <w:sz w:val="24"/>
              </w:rPr>
              <w:t>Выступление на мероприятиях разных уровней</w:t>
            </w:r>
          </w:p>
        </w:tc>
      </w:tr>
      <w:tr w:rsidR="0043552E">
        <w:trPr>
          <w:trHeight w:val="6812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58" w:right="120" w:firstLine="0"/>
            </w:pPr>
            <w:r>
              <w:rPr>
                <w:sz w:val="24"/>
              </w:rPr>
              <w:t xml:space="preserve">Краткое описание модели и практики осуществления ФИП инновационной деятельности для формирования годового отчета о деятельности общей сети ФИП в 2024 году (или планируемом периоде) с учетом включения в деятельность ИОП всех необходимых структурных элементов инновационного образовательного проекта, реализуемого ИОП, качественно описанных  и демонстрирующих инфографику достижения планируемых результатов деятельности ИОП критериям показателей субъекта инновационной деятельности, в соответствии с направлениями государственных программ инновационного развития и модернизации системы образования, участником которых является Министерство науки и высшего образования Российской Федерации; демонстрацию интегрированности площадки  в инновационную инфраструктуру региона/отрасли, указание на получение инновационного результата/продукта/малого инновационного предприятия с участием ученых  и обучающихся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 w:rsidP="00B42F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B42FD9">
              <w:rPr>
                <w:sz w:val="24"/>
              </w:rPr>
              <w:t xml:space="preserve">Модель базовая школа с филиалами, с привлечением организаций – партнеров с использованием </w:t>
            </w:r>
            <w:r w:rsidR="00B42FD9" w:rsidRPr="00B42FD9">
              <w:rPr>
                <w:sz w:val="24"/>
              </w:rPr>
              <w:t>системы дистанционного обучения</w:t>
            </w:r>
            <w:r w:rsidR="00B42FD9">
              <w:rPr>
                <w:sz w:val="24"/>
              </w:rPr>
              <w:t>.</w:t>
            </w:r>
          </w:p>
        </w:tc>
      </w:tr>
    </w:tbl>
    <w:p w:rsidR="0043552E" w:rsidRDefault="00500451">
      <w:pPr>
        <w:spacing w:after="112" w:line="259" w:lineRule="auto"/>
        <w:ind w:left="708" w:firstLine="0"/>
      </w:pPr>
      <w:r>
        <w:rPr>
          <w:sz w:val="24"/>
        </w:rPr>
        <w:t xml:space="preserve"> </w:t>
      </w:r>
    </w:p>
    <w:p w:rsidR="0043552E" w:rsidRDefault="00500451">
      <w:pPr>
        <w:spacing w:after="115" w:line="259" w:lineRule="auto"/>
        <w:ind w:left="708" w:firstLine="0"/>
      </w:pPr>
      <w:r>
        <w:rPr>
          <w:sz w:val="24"/>
        </w:rPr>
        <w:t xml:space="preserve"> </w:t>
      </w:r>
    </w:p>
    <w:p w:rsidR="0043552E" w:rsidRDefault="00500451">
      <w:pPr>
        <w:spacing w:after="113" w:line="259" w:lineRule="auto"/>
        <w:ind w:left="708" w:firstLine="0"/>
      </w:pPr>
      <w:r>
        <w:rPr>
          <w:sz w:val="24"/>
        </w:rPr>
        <w:t xml:space="preserve"> </w:t>
      </w:r>
    </w:p>
    <w:p w:rsidR="0043552E" w:rsidRDefault="00500451">
      <w:pPr>
        <w:spacing w:after="115" w:line="259" w:lineRule="auto"/>
        <w:ind w:left="708" w:firstLine="0"/>
      </w:pPr>
      <w:r>
        <w:rPr>
          <w:sz w:val="24"/>
        </w:rPr>
        <w:t xml:space="preserve"> </w:t>
      </w:r>
    </w:p>
    <w:p w:rsidR="0043552E" w:rsidRDefault="00500451">
      <w:pPr>
        <w:spacing w:after="112" w:line="259" w:lineRule="auto"/>
        <w:ind w:left="708" w:firstLine="0"/>
      </w:pPr>
      <w:r>
        <w:rPr>
          <w:sz w:val="24"/>
        </w:rPr>
        <w:t xml:space="preserve"> </w:t>
      </w:r>
    </w:p>
    <w:p w:rsidR="0043552E" w:rsidRDefault="00500451">
      <w:pPr>
        <w:spacing w:after="115" w:line="259" w:lineRule="auto"/>
        <w:ind w:left="708" w:firstLine="0"/>
      </w:pPr>
      <w:r>
        <w:rPr>
          <w:sz w:val="24"/>
        </w:rPr>
        <w:t xml:space="preserve"> </w:t>
      </w:r>
    </w:p>
    <w:p w:rsidR="0043552E" w:rsidRDefault="00500451">
      <w:pPr>
        <w:spacing w:after="112" w:line="259" w:lineRule="auto"/>
        <w:ind w:left="708" w:firstLine="0"/>
      </w:pPr>
      <w:r>
        <w:rPr>
          <w:sz w:val="24"/>
        </w:rPr>
        <w:t xml:space="preserve"> </w:t>
      </w:r>
    </w:p>
    <w:p w:rsidR="0043552E" w:rsidRDefault="00500451">
      <w:pPr>
        <w:spacing w:after="0" w:line="259" w:lineRule="auto"/>
        <w:ind w:left="708" w:firstLine="0"/>
      </w:pPr>
      <w:r>
        <w:rPr>
          <w:sz w:val="24"/>
        </w:rPr>
        <w:t xml:space="preserve"> </w:t>
      </w:r>
    </w:p>
    <w:p w:rsidR="0043552E" w:rsidRDefault="00500451">
      <w:pPr>
        <w:spacing w:after="212" w:line="259" w:lineRule="auto"/>
        <w:ind w:left="708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32D5C" w:rsidRDefault="00A32D5C">
      <w:pPr>
        <w:spacing w:after="212" w:line="259" w:lineRule="auto"/>
        <w:ind w:left="708" w:firstLine="0"/>
        <w:jc w:val="left"/>
        <w:rPr>
          <w:sz w:val="24"/>
        </w:rPr>
      </w:pPr>
    </w:p>
    <w:p w:rsidR="00A32D5C" w:rsidRDefault="00A32D5C">
      <w:pPr>
        <w:spacing w:after="212" w:line="259" w:lineRule="auto"/>
        <w:ind w:left="708" w:firstLine="0"/>
        <w:jc w:val="left"/>
        <w:rPr>
          <w:sz w:val="24"/>
        </w:rPr>
      </w:pPr>
    </w:p>
    <w:p w:rsidR="00A32D5C" w:rsidRDefault="00A32D5C" w:rsidP="008076E9">
      <w:pPr>
        <w:spacing w:after="212" w:line="259" w:lineRule="auto"/>
        <w:ind w:left="0" w:firstLine="0"/>
        <w:jc w:val="left"/>
      </w:pPr>
    </w:p>
    <w:p w:rsidR="0043552E" w:rsidRDefault="00500451">
      <w:pPr>
        <w:spacing w:after="130" w:line="259" w:lineRule="auto"/>
        <w:ind w:right="56"/>
        <w:jc w:val="right"/>
      </w:pPr>
      <w:r>
        <w:rPr>
          <w:b/>
        </w:rPr>
        <w:lastRenderedPageBreak/>
        <w:t xml:space="preserve">Приложение 3 к Документации </w:t>
      </w:r>
    </w:p>
    <w:p w:rsidR="0043552E" w:rsidRDefault="00500451">
      <w:pPr>
        <w:spacing w:after="141" w:line="259" w:lineRule="auto"/>
        <w:ind w:left="0" w:firstLine="0"/>
        <w:jc w:val="right"/>
      </w:pPr>
      <w:r>
        <w:t xml:space="preserve"> </w:t>
      </w:r>
    </w:p>
    <w:p w:rsidR="0043552E" w:rsidRDefault="00500451">
      <w:pPr>
        <w:spacing w:after="112" w:line="259" w:lineRule="auto"/>
        <w:ind w:left="1020" w:right="376"/>
        <w:jc w:val="center"/>
      </w:pPr>
      <w:r>
        <w:rPr>
          <w:sz w:val="24"/>
        </w:rPr>
        <w:t xml:space="preserve">Опись документов </w:t>
      </w:r>
    </w:p>
    <w:p w:rsidR="0043552E" w:rsidRDefault="00500451">
      <w:pPr>
        <w:spacing w:after="0" w:line="259" w:lineRule="auto"/>
        <w:ind w:left="698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317" w:type="dxa"/>
        <w:tblInd w:w="-108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682"/>
        <w:gridCol w:w="5096"/>
        <w:gridCol w:w="2184"/>
        <w:gridCol w:w="2355"/>
      </w:tblGrid>
      <w:tr w:rsidR="0043552E">
        <w:trPr>
          <w:trHeight w:val="12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155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43552E" w:rsidRDefault="00500451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Наименование документа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2E" w:rsidRDefault="00500451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Количество страниц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112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Номер страницы, с </w:t>
            </w:r>
          </w:p>
          <w:p w:rsidR="0043552E" w:rsidRDefault="00500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которой начинается документ </w:t>
            </w:r>
          </w:p>
        </w:tc>
      </w:tr>
      <w:tr w:rsidR="0043552E">
        <w:trPr>
          <w:trHeight w:val="4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Сопроводительное письмо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A32D5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>1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A32D5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1</w:t>
            </w:r>
            <w:r w:rsidR="00500451">
              <w:rPr>
                <w:sz w:val="24"/>
              </w:rPr>
              <w:t xml:space="preserve"> </w:t>
            </w:r>
          </w:p>
        </w:tc>
      </w:tr>
      <w:tr w:rsidR="0043552E">
        <w:trPr>
          <w:trHeight w:val="1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105" w:firstLine="0"/>
            </w:pPr>
            <w:r>
              <w:rPr>
                <w:sz w:val="24"/>
              </w:rPr>
              <w:t>Заявка (печатная версия, с подписью  и печатью руководителя организации</w:t>
            </w:r>
            <w:r w:rsidR="005128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соискателя)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DA5450">
              <w:rPr>
                <w:sz w:val="24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A545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2</w:t>
            </w:r>
            <w:r w:rsidR="00500451">
              <w:rPr>
                <w:sz w:val="24"/>
              </w:rPr>
              <w:t xml:space="preserve"> </w:t>
            </w:r>
          </w:p>
        </w:tc>
      </w:tr>
      <w:tr w:rsidR="0043552E">
        <w:trPr>
          <w:trHeight w:val="249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30" w:line="367" w:lineRule="auto"/>
              <w:ind w:left="0" w:right="108" w:firstLine="0"/>
            </w:pPr>
            <w:r>
              <w:rPr>
                <w:sz w:val="24"/>
              </w:rPr>
              <w:t>Копия документа, подтверждающего полномочие лица, подписавшего заявку и исполняющего обязанности руков</w:t>
            </w:r>
            <w:r w:rsidR="0051283A">
              <w:rPr>
                <w:sz w:val="24"/>
              </w:rPr>
              <w:t xml:space="preserve">одителя организации-соискателя </w:t>
            </w:r>
            <w:r>
              <w:rPr>
                <w:sz w:val="24"/>
              </w:rPr>
              <w:t xml:space="preserve">на период подачи заявки на получение статуса </w:t>
            </w:r>
          </w:p>
          <w:p w:rsidR="0043552E" w:rsidRDefault="005004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ФИП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A545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>1</w:t>
            </w:r>
            <w:r w:rsidR="00500451">
              <w:rPr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A545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26</w:t>
            </w:r>
            <w:r w:rsidR="00500451">
              <w:rPr>
                <w:sz w:val="24"/>
              </w:rPr>
              <w:t xml:space="preserve"> </w:t>
            </w:r>
          </w:p>
        </w:tc>
      </w:tr>
      <w:tr w:rsidR="0043552E">
        <w:trPr>
          <w:trHeight w:val="20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22" w:line="377" w:lineRule="auto"/>
              <w:ind w:left="0" w:right="105" w:firstLine="0"/>
            </w:pPr>
            <w:r>
              <w:rPr>
                <w:sz w:val="24"/>
              </w:rPr>
              <w:t>Материалы, презентующие инновационный образовательный проект организации</w:t>
            </w:r>
            <w:r w:rsidR="005128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соискателя (видеоролик, презентации, </w:t>
            </w:r>
          </w:p>
          <w:p w:rsidR="0043552E" w:rsidRDefault="005004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публикации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др.) </w:t>
            </w:r>
            <w:r>
              <w:rPr>
                <w:sz w:val="24"/>
              </w:rPr>
              <w:tab/>
              <w:t xml:space="preserve">при  их наличии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5004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  <w:r w:rsidR="00DA5450">
              <w:rPr>
                <w:sz w:val="24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2E" w:rsidRDefault="00DA545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-</w:t>
            </w:r>
            <w:r w:rsidR="00500451">
              <w:rPr>
                <w:sz w:val="24"/>
              </w:rPr>
              <w:t xml:space="preserve"> </w:t>
            </w:r>
          </w:p>
        </w:tc>
      </w:tr>
    </w:tbl>
    <w:p w:rsidR="0043552E" w:rsidRDefault="00500451">
      <w:pPr>
        <w:spacing w:after="78" w:line="259" w:lineRule="auto"/>
        <w:ind w:left="708" w:firstLine="0"/>
        <w:jc w:val="left"/>
      </w:pPr>
      <w:r>
        <w:t xml:space="preserve"> </w:t>
      </w:r>
    </w:p>
    <w:p w:rsidR="0043552E" w:rsidRDefault="0050045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43552E">
      <w:headerReference w:type="even" r:id="rId14"/>
      <w:headerReference w:type="default" r:id="rId15"/>
      <w:headerReference w:type="first" r:id="rId16"/>
      <w:pgSz w:w="11909" w:h="16834"/>
      <w:pgMar w:top="1201" w:right="497" w:bottom="1138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F2" w:rsidRDefault="001F05F2">
      <w:pPr>
        <w:spacing w:after="0" w:line="240" w:lineRule="auto"/>
      </w:pPr>
      <w:r>
        <w:separator/>
      </w:r>
    </w:p>
  </w:endnote>
  <w:endnote w:type="continuationSeparator" w:id="0">
    <w:p w:rsidR="001F05F2" w:rsidRDefault="001F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F2" w:rsidRDefault="001F05F2">
      <w:pPr>
        <w:spacing w:after="0" w:line="299" w:lineRule="auto"/>
        <w:ind w:left="567" w:right="258" w:firstLine="0"/>
        <w:jc w:val="left"/>
      </w:pPr>
      <w:r>
        <w:separator/>
      </w:r>
    </w:p>
  </w:footnote>
  <w:footnote w:type="continuationSeparator" w:id="0">
    <w:p w:rsidR="001F05F2" w:rsidRDefault="001F05F2">
      <w:pPr>
        <w:spacing w:after="0" w:line="299" w:lineRule="auto"/>
        <w:ind w:left="567" w:right="258" w:firstLine="0"/>
        <w:jc w:val="left"/>
      </w:pPr>
      <w:r>
        <w:continuationSeparator/>
      </w:r>
    </w:p>
  </w:footnote>
  <w:footnote w:id="1">
    <w:p w:rsidR="00FA798B" w:rsidRDefault="00FA798B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Инновационный образовательный проект - система целевых установок и программ по их достижению, включающих научно-исследовательские, технологические, организационные, финансовые и иные мероприятия, обеспечивающие эффективное решение конкретной задачи (проблемы) в области образования и приводящие к инновации (новшеству). </w:t>
      </w:r>
    </w:p>
  </w:footnote>
  <w:footnote w:id="2">
    <w:p w:rsidR="00FA798B" w:rsidRDefault="00FA798B">
      <w:pPr>
        <w:pStyle w:val="footnotedescription"/>
        <w:ind w:right="70"/>
        <w:jc w:val="both"/>
      </w:pPr>
      <w:r>
        <w:rPr>
          <w:rStyle w:val="footnotemark"/>
        </w:rPr>
        <w:footnoteRef/>
      </w:r>
      <w:r>
        <w:t xml:space="preserve"> Федеральная экспериментальная площадка – образовательная организация любого типа  и вида, его филиал, отделение, иное структурное образование, признанное в качестве базы (научной, кадровой, материально-технической и пр.) для экспериментальной реализации инициативы, представляющей интерес для государственной политики в области образования. </w:t>
      </w:r>
    </w:p>
  </w:footnote>
  <w:footnote w:id="3">
    <w:p w:rsidR="00FA798B" w:rsidRDefault="00FA798B">
      <w:pPr>
        <w:pStyle w:val="footnotedescription"/>
        <w:spacing w:after="22" w:line="264" w:lineRule="auto"/>
        <w:ind w:firstLine="708"/>
        <w:jc w:val="both"/>
      </w:pPr>
      <w:r>
        <w:rPr>
          <w:rStyle w:val="footnotemark"/>
        </w:rPr>
        <w:footnoteRef/>
      </w:r>
      <w:r>
        <w:t xml:space="preserve"> Наименование проекта (программы) указывается на русском языке. При этом наименование проекта (программы) с использованием букв латинского либо иного иностранного алфавита допускается в случае заключения наименования проекта (программы) в кавычки. </w:t>
      </w:r>
    </w:p>
  </w:footnote>
  <w:footnote w:id="4">
    <w:p w:rsidR="00FA798B" w:rsidRDefault="00FA798B">
      <w:pPr>
        <w:pStyle w:val="footnotedescription"/>
        <w:spacing w:after="39" w:line="259" w:lineRule="auto"/>
        <w:ind w:left="708" w:right="0" w:firstLine="0"/>
      </w:pPr>
      <w:r>
        <w:rPr>
          <w:rStyle w:val="footnotemark"/>
        </w:rPr>
        <w:footnoteRef/>
      </w:r>
      <w:r>
        <w:t xml:space="preserve"> Приказ Минобрнауки России № 21н от 22.03.2019 г. «Об утверждении Порядка </w:t>
      </w:r>
    </w:p>
    <w:p w:rsidR="00FA798B" w:rsidRDefault="00FA798B">
      <w:pPr>
        <w:pStyle w:val="footnotedescription"/>
        <w:spacing w:line="244" w:lineRule="auto"/>
        <w:ind w:right="0" w:firstLine="0"/>
      </w:pPr>
      <w:r>
        <w:t xml:space="preserve">формирования </w:t>
      </w:r>
      <w:r>
        <w:tab/>
        <w:t xml:space="preserve">и </w:t>
      </w:r>
      <w:r>
        <w:tab/>
        <w:t xml:space="preserve">функционирования </w:t>
      </w:r>
      <w:r>
        <w:tab/>
        <w:t xml:space="preserve">инновационной </w:t>
      </w:r>
      <w:r>
        <w:tab/>
        <w:t>инфраструктуры  в системе образования»</w:t>
      </w:r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8B" w:rsidRDefault="00FA798B">
    <w:pPr>
      <w:spacing w:after="0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A798B" w:rsidRDefault="00FA798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8B" w:rsidRDefault="00FA798B">
    <w:pPr>
      <w:spacing w:after="0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2BC" w:rsidRPr="007452BC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A798B" w:rsidRDefault="00FA798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8B" w:rsidRDefault="00FA798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ED7"/>
    <w:multiLevelType w:val="hybridMultilevel"/>
    <w:tmpl w:val="78E09598"/>
    <w:lvl w:ilvl="0" w:tplc="0419000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1" w15:restartNumberingAfterBreak="0">
    <w:nsid w:val="04CD48FE"/>
    <w:multiLevelType w:val="hybridMultilevel"/>
    <w:tmpl w:val="F69658A6"/>
    <w:lvl w:ilvl="0" w:tplc="4CC44E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8A36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00E2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1F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6CD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403B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483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470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0C62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36C64"/>
    <w:multiLevelType w:val="hybridMultilevel"/>
    <w:tmpl w:val="F72851DE"/>
    <w:lvl w:ilvl="0" w:tplc="0928C23E">
      <w:start w:val="1"/>
      <w:numFmt w:val="bullet"/>
      <w:lvlText w:val=""/>
      <w:lvlJc w:val="left"/>
      <w:pPr>
        <w:ind w:left="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A2D2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EED9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AB0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2E5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E0D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EF8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433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0A3C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D47621"/>
    <w:multiLevelType w:val="hybridMultilevel"/>
    <w:tmpl w:val="51C669E2"/>
    <w:lvl w:ilvl="0" w:tplc="010C67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75130F6"/>
    <w:multiLevelType w:val="hybridMultilevel"/>
    <w:tmpl w:val="F4227976"/>
    <w:lvl w:ilvl="0" w:tplc="3C14430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299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4DD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4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E6B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824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4A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A5A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2B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150C50"/>
    <w:multiLevelType w:val="multilevel"/>
    <w:tmpl w:val="1B0020C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01795"/>
    <w:multiLevelType w:val="multilevel"/>
    <w:tmpl w:val="E32EF200"/>
    <w:lvl w:ilvl="0">
      <w:start w:val="8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156A71"/>
    <w:multiLevelType w:val="multilevel"/>
    <w:tmpl w:val="E32EF200"/>
    <w:lvl w:ilvl="0">
      <w:start w:val="8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BE10CB"/>
    <w:multiLevelType w:val="hybridMultilevel"/>
    <w:tmpl w:val="D3587EF6"/>
    <w:lvl w:ilvl="0" w:tplc="162E6A50">
      <w:numFmt w:val="bullet"/>
      <w:lvlText w:val="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E08156">
      <w:numFmt w:val="bullet"/>
      <w:lvlText w:val="•"/>
      <w:lvlJc w:val="left"/>
      <w:pPr>
        <w:ind w:left="729" w:hanging="425"/>
      </w:pPr>
      <w:rPr>
        <w:rFonts w:hint="default"/>
        <w:lang w:val="ru-RU" w:eastAsia="en-US" w:bidi="ar-SA"/>
      </w:rPr>
    </w:lvl>
    <w:lvl w:ilvl="2" w:tplc="3B349978">
      <w:numFmt w:val="bullet"/>
      <w:lvlText w:val="•"/>
      <w:lvlJc w:val="left"/>
      <w:pPr>
        <w:ind w:left="1319" w:hanging="425"/>
      </w:pPr>
      <w:rPr>
        <w:rFonts w:hint="default"/>
        <w:lang w:val="ru-RU" w:eastAsia="en-US" w:bidi="ar-SA"/>
      </w:rPr>
    </w:lvl>
    <w:lvl w:ilvl="3" w:tplc="00C611C4">
      <w:numFmt w:val="bullet"/>
      <w:lvlText w:val="•"/>
      <w:lvlJc w:val="left"/>
      <w:pPr>
        <w:ind w:left="1909" w:hanging="425"/>
      </w:pPr>
      <w:rPr>
        <w:rFonts w:hint="default"/>
        <w:lang w:val="ru-RU" w:eastAsia="en-US" w:bidi="ar-SA"/>
      </w:rPr>
    </w:lvl>
    <w:lvl w:ilvl="4" w:tplc="D4B26C74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5" w:tplc="2DE4109A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6" w:tplc="495E095A">
      <w:numFmt w:val="bullet"/>
      <w:lvlText w:val="•"/>
      <w:lvlJc w:val="left"/>
      <w:pPr>
        <w:ind w:left="3679" w:hanging="425"/>
      </w:pPr>
      <w:rPr>
        <w:rFonts w:hint="default"/>
        <w:lang w:val="ru-RU" w:eastAsia="en-US" w:bidi="ar-SA"/>
      </w:rPr>
    </w:lvl>
    <w:lvl w:ilvl="7" w:tplc="1DF0DD36">
      <w:numFmt w:val="bullet"/>
      <w:lvlText w:val="•"/>
      <w:lvlJc w:val="left"/>
      <w:pPr>
        <w:ind w:left="4269" w:hanging="425"/>
      </w:pPr>
      <w:rPr>
        <w:rFonts w:hint="default"/>
        <w:lang w:val="ru-RU" w:eastAsia="en-US" w:bidi="ar-SA"/>
      </w:rPr>
    </w:lvl>
    <w:lvl w:ilvl="8" w:tplc="177427A8">
      <w:numFmt w:val="bullet"/>
      <w:lvlText w:val="•"/>
      <w:lvlJc w:val="left"/>
      <w:pPr>
        <w:ind w:left="4859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8EB7FAF"/>
    <w:multiLevelType w:val="hybridMultilevel"/>
    <w:tmpl w:val="86DE96AA"/>
    <w:lvl w:ilvl="0" w:tplc="70F615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4CC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E19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86F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C52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4EF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CBD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258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C60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AB198C"/>
    <w:multiLevelType w:val="multilevel"/>
    <w:tmpl w:val="5C2203DE"/>
    <w:lvl w:ilvl="0">
      <w:start w:val="2"/>
      <w:numFmt w:val="decimal"/>
      <w:lvlText w:val="%1"/>
      <w:lvlJc w:val="left"/>
      <w:pPr>
        <w:ind w:left="142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" w:hanging="6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037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6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6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35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4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3" w:hanging="613"/>
      </w:pPr>
      <w:rPr>
        <w:rFonts w:hint="default"/>
        <w:lang w:val="ru-RU" w:eastAsia="en-US" w:bidi="ar-SA"/>
      </w:rPr>
    </w:lvl>
  </w:abstractNum>
  <w:abstractNum w:abstractNumId="11" w15:restartNumberingAfterBreak="0">
    <w:nsid w:val="37770D89"/>
    <w:multiLevelType w:val="hybridMultilevel"/>
    <w:tmpl w:val="73B8FE58"/>
    <w:lvl w:ilvl="0" w:tplc="A0A6A6E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382803C7"/>
    <w:multiLevelType w:val="hybridMultilevel"/>
    <w:tmpl w:val="23805AC6"/>
    <w:lvl w:ilvl="0" w:tplc="C9CAE0C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D6D6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69A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98EE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4583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F2B0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E0CC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A005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EE95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1D1E93"/>
    <w:multiLevelType w:val="multilevel"/>
    <w:tmpl w:val="1F1CCA44"/>
    <w:lvl w:ilvl="0">
      <w:start w:val="3"/>
      <w:numFmt w:val="decimal"/>
      <w:lvlText w:val="%1"/>
      <w:lvlJc w:val="left"/>
      <w:pPr>
        <w:ind w:left="108" w:hanging="5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0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2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6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2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5" w:hanging="505"/>
      </w:pPr>
      <w:rPr>
        <w:rFonts w:hint="default"/>
        <w:lang w:val="ru-RU" w:eastAsia="en-US" w:bidi="ar-SA"/>
      </w:rPr>
    </w:lvl>
  </w:abstractNum>
  <w:abstractNum w:abstractNumId="14" w15:restartNumberingAfterBreak="0">
    <w:nsid w:val="3C72284C"/>
    <w:multiLevelType w:val="hybridMultilevel"/>
    <w:tmpl w:val="48101BFA"/>
    <w:lvl w:ilvl="0" w:tplc="B54EECB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0FDC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CBA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466D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08A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6B5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CE9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0DF6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6436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4A08C4"/>
    <w:multiLevelType w:val="hybridMultilevel"/>
    <w:tmpl w:val="ECCAC7D0"/>
    <w:lvl w:ilvl="0" w:tplc="03AE72FE">
      <w:start w:val="1"/>
      <w:numFmt w:val="decimal"/>
      <w:lvlText w:val="%1.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B1657D8">
      <w:numFmt w:val="bullet"/>
      <w:lvlText w:val=""/>
      <w:lvlJc w:val="left"/>
      <w:pPr>
        <w:ind w:left="13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A04F6F2">
      <w:numFmt w:val="bullet"/>
      <w:lvlText w:val="•"/>
      <w:lvlJc w:val="left"/>
      <w:pPr>
        <w:ind w:left="800" w:hanging="425"/>
      </w:pPr>
      <w:rPr>
        <w:rFonts w:hint="default"/>
        <w:lang w:val="ru-RU" w:eastAsia="en-US" w:bidi="ar-SA"/>
      </w:rPr>
    </w:lvl>
    <w:lvl w:ilvl="3" w:tplc="4F82C4F0">
      <w:numFmt w:val="bullet"/>
      <w:lvlText w:val="•"/>
      <w:lvlJc w:val="left"/>
      <w:pPr>
        <w:ind w:left="1461" w:hanging="425"/>
      </w:pPr>
      <w:rPr>
        <w:rFonts w:hint="default"/>
        <w:lang w:val="ru-RU" w:eastAsia="en-US" w:bidi="ar-SA"/>
      </w:rPr>
    </w:lvl>
    <w:lvl w:ilvl="4" w:tplc="B504F5E8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5" w:tplc="7F06A41A">
      <w:numFmt w:val="bullet"/>
      <w:lvlText w:val="•"/>
      <w:lvlJc w:val="left"/>
      <w:pPr>
        <w:ind w:left="2783" w:hanging="425"/>
      </w:pPr>
      <w:rPr>
        <w:rFonts w:hint="default"/>
        <w:lang w:val="ru-RU" w:eastAsia="en-US" w:bidi="ar-SA"/>
      </w:rPr>
    </w:lvl>
    <w:lvl w:ilvl="6" w:tplc="F85ED7B6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7" w:tplc="EE862D48">
      <w:numFmt w:val="bullet"/>
      <w:lvlText w:val="•"/>
      <w:lvlJc w:val="left"/>
      <w:pPr>
        <w:ind w:left="4104" w:hanging="425"/>
      </w:pPr>
      <w:rPr>
        <w:rFonts w:hint="default"/>
        <w:lang w:val="ru-RU" w:eastAsia="en-US" w:bidi="ar-SA"/>
      </w:rPr>
    </w:lvl>
    <w:lvl w:ilvl="8" w:tplc="A03205B4">
      <w:numFmt w:val="bullet"/>
      <w:lvlText w:val="•"/>
      <w:lvlJc w:val="left"/>
      <w:pPr>
        <w:ind w:left="476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5837A7B"/>
    <w:multiLevelType w:val="hybridMultilevel"/>
    <w:tmpl w:val="A8904EAA"/>
    <w:lvl w:ilvl="0" w:tplc="8BF0E45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66B5F"/>
    <w:multiLevelType w:val="hybridMultilevel"/>
    <w:tmpl w:val="EAB4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94483"/>
    <w:multiLevelType w:val="hybridMultilevel"/>
    <w:tmpl w:val="1FF69DC4"/>
    <w:lvl w:ilvl="0" w:tplc="D5CEE3B6">
      <w:start w:val="1"/>
      <w:numFmt w:val="decimal"/>
      <w:lvlText w:val="%1."/>
      <w:lvlJc w:val="left"/>
      <w:pPr>
        <w:ind w:left="224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20A826">
      <w:numFmt w:val="bullet"/>
      <w:lvlText w:val="•"/>
      <w:lvlJc w:val="left"/>
      <w:pPr>
        <w:ind w:left="3106" w:hanging="260"/>
      </w:pPr>
      <w:rPr>
        <w:rFonts w:hint="default"/>
        <w:lang w:val="ru-RU" w:eastAsia="en-US" w:bidi="ar-SA"/>
      </w:rPr>
    </w:lvl>
    <w:lvl w:ilvl="2" w:tplc="2688A764">
      <w:numFmt w:val="bullet"/>
      <w:lvlText w:val="•"/>
      <w:lvlJc w:val="left"/>
      <w:pPr>
        <w:ind w:left="3973" w:hanging="260"/>
      </w:pPr>
      <w:rPr>
        <w:rFonts w:hint="default"/>
        <w:lang w:val="ru-RU" w:eastAsia="en-US" w:bidi="ar-SA"/>
      </w:rPr>
    </w:lvl>
    <w:lvl w:ilvl="3" w:tplc="1E5E7230">
      <w:numFmt w:val="bullet"/>
      <w:lvlText w:val="•"/>
      <w:lvlJc w:val="left"/>
      <w:pPr>
        <w:ind w:left="4839" w:hanging="260"/>
      </w:pPr>
      <w:rPr>
        <w:rFonts w:hint="default"/>
        <w:lang w:val="ru-RU" w:eastAsia="en-US" w:bidi="ar-SA"/>
      </w:rPr>
    </w:lvl>
    <w:lvl w:ilvl="4" w:tplc="374CBD38">
      <w:numFmt w:val="bullet"/>
      <w:lvlText w:val="•"/>
      <w:lvlJc w:val="left"/>
      <w:pPr>
        <w:ind w:left="5706" w:hanging="260"/>
      </w:pPr>
      <w:rPr>
        <w:rFonts w:hint="default"/>
        <w:lang w:val="ru-RU" w:eastAsia="en-US" w:bidi="ar-SA"/>
      </w:rPr>
    </w:lvl>
    <w:lvl w:ilvl="5" w:tplc="8F344A22">
      <w:numFmt w:val="bullet"/>
      <w:lvlText w:val="•"/>
      <w:lvlJc w:val="left"/>
      <w:pPr>
        <w:ind w:left="6573" w:hanging="260"/>
      </w:pPr>
      <w:rPr>
        <w:rFonts w:hint="default"/>
        <w:lang w:val="ru-RU" w:eastAsia="en-US" w:bidi="ar-SA"/>
      </w:rPr>
    </w:lvl>
    <w:lvl w:ilvl="6" w:tplc="6FA0B296">
      <w:numFmt w:val="bullet"/>
      <w:lvlText w:val="•"/>
      <w:lvlJc w:val="left"/>
      <w:pPr>
        <w:ind w:left="7439" w:hanging="260"/>
      </w:pPr>
      <w:rPr>
        <w:rFonts w:hint="default"/>
        <w:lang w:val="ru-RU" w:eastAsia="en-US" w:bidi="ar-SA"/>
      </w:rPr>
    </w:lvl>
    <w:lvl w:ilvl="7" w:tplc="A92C752E">
      <w:numFmt w:val="bullet"/>
      <w:lvlText w:val="•"/>
      <w:lvlJc w:val="left"/>
      <w:pPr>
        <w:ind w:left="8306" w:hanging="260"/>
      </w:pPr>
      <w:rPr>
        <w:rFonts w:hint="default"/>
        <w:lang w:val="ru-RU" w:eastAsia="en-US" w:bidi="ar-SA"/>
      </w:rPr>
    </w:lvl>
    <w:lvl w:ilvl="8" w:tplc="D0C0EBDC">
      <w:numFmt w:val="bullet"/>
      <w:lvlText w:val="•"/>
      <w:lvlJc w:val="left"/>
      <w:pPr>
        <w:ind w:left="9173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4D7552A8"/>
    <w:multiLevelType w:val="multilevel"/>
    <w:tmpl w:val="5C2203DE"/>
    <w:lvl w:ilvl="0">
      <w:start w:val="2"/>
      <w:numFmt w:val="decimal"/>
      <w:lvlText w:val="%1"/>
      <w:lvlJc w:val="left"/>
      <w:pPr>
        <w:ind w:left="142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" w:hanging="6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037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6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6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35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4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3" w:hanging="613"/>
      </w:pPr>
      <w:rPr>
        <w:rFonts w:hint="default"/>
        <w:lang w:val="ru-RU" w:eastAsia="en-US" w:bidi="ar-SA"/>
      </w:rPr>
    </w:lvl>
  </w:abstractNum>
  <w:abstractNum w:abstractNumId="20" w15:restartNumberingAfterBreak="0">
    <w:nsid w:val="4EA95FEE"/>
    <w:multiLevelType w:val="hybridMultilevel"/>
    <w:tmpl w:val="0D94532C"/>
    <w:lvl w:ilvl="0" w:tplc="195E6D0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40C406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CAE74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E1832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828754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43338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6D752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ED150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834FC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F0182D"/>
    <w:multiLevelType w:val="hybridMultilevel"/>
    <w:tmpl w:val="428C5C66"/>
    <w:lvl w:ilvl="0" w:tplc="45BCAB28">
      <w:start w:val="1"/>
      <w:numFmt w:val="decimal"/>
      <w:lvlText w:val="%1."/>
      <w:lvlJc w:val="left"/>
      <w:pPr>
        <w:ind w:left="224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3B4D096">
      <w:numFmt w:val="bullet"/>
      <w:lvlText w:val=""/>
      <w:lvlJc w:val="left"/>
      <w:pPr>
        <w:ind w:left="12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6E8E424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3" w:tplc="F6C45F6C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1AC8C1AC">
      <w:numFmt w:val="bullet"/>
      <w:lvlText w:val="•"/>
      <w:lvlJc w:val="left"/>
      <w:pPr>
        <w:ind w:left="5128" w:hanging="286"/>
      </w:pPr>
      <w:rPr>
        <w:rFonts w:hint="default"/>
        <w:lang w:val="ru-RU" w:eastAsia="en-US" w:bidi="ar-SA"/>
      </w:rPr>
    </w:lvl>
    <w:lvl w:ilvl="5" w:tplc="95E880DE">
      <w:numFmt w:val="bullet"/>
      <w:lvlText w:val="•"/>
      <w:lvlJc w:val="left"/>
      <w:pPr>
        <w:ind w:left="6091" w:hanging="286"/>
      </w:pPr>
      <w:rPr>
        <w:rFonts w:hint="default"/>
        <w:lang w:val="ru-RU" w:eastAsia="en-US" w:bidi="ar-SA"/>
      </w:rPr>
    </w:lvl>
    <w:lvl w:ilvl="6" w:tplc="3962B95C">
      <w:numFmt w:val="bullet"/>
      <w:lvlText w:val="•"/>
      <w:lvlJc w:val="left"/>
      <w:pPr>
        <w:ind w:left="7054" w:hanging="286"/>
      </w:pPr>
      <w:rPr>
        <w:rFonts w:hint="default"/>
        <w:lang w:val="ru-RU" w:eastAsia="en-US" w:bidi="ar-SA"/>
      </w:rPr>
    </w:lvl>
    <w:lvl w:ilvl="7" w:tplc="B0B2507E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  <w:lvl w:ilvl="8" w:tplc="5338ED2E">
      <w:numFmt w:val="bullet"/>
      <w:lvlText w:val="•"/>
      <w:lvlJc w:val="left"/>
      <w:pPr>
        <w:ind w:left="8980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547D1238"/>
    <w:multiLevelType w:val="hybridMultilevel"/>
    <w:tmpl w:val="F4227976"/>
    <w:lvl w:ilvl="0" w:tplc="3C14430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299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4DD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4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E6B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824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4A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A5A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2B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1F5349"/>
    <w:multiLevelType w:val="hybridMultilevel"/>
    <w:tmpl w:val="B394D27A"/>
    <w:lvl w:ilvl="0" w:tplc="34E8F34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C02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4D17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C81C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B841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42A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82DB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C8A4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AE4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991A1A"/>
    <w:multiLevelType w:val="hybridMultilevel"/>
    <w:tmpl w:val="29B0C0D8"/>
    <w:lvl w:ilvl="0" w:tplc="B3C038D4">
      <w:numFmt w:val="bullet"/>
      <w:lvlText w:val="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325AE2">
      <w:numFmt w:val="bullet"/>
      <w:lvlText w:val="•"/>
      <w:lvlJc w:val="left"/>
      <w:pPr>
        <w:ind w:left="729" w:hanging="425"/>
      </w:pPr>
      <w:rPr>
        <w:rFonts w:hint="default"/>
        <w:lang w:val="ru-RU" w:eastAsia="en-US" w:bidi="ar-SA"/>
      </w:rPr>
    </w:lvl>
    <w:lvl w:ilvl="2" w:tplc="1ADCDE00">
      <w:numFmt w:val="bullet"/>
      <w:lvlText w:val="•"/>
      <w:lvlJc w:val="left"/>
      <w:pPr>
        <w:ind w:left="1319" w:hanging="425"/>
      </w:pPr>
      <w:rPr>
        <w:rFonts w:hint="default"/>
        <w:lang w:val="ru-RU" w:eastAsia="en-US" w:bidi="ar-SA"/>
      </w:rPr>
    </w:lvl>
    <w:lvl w:ilvl="3" w:tplc="4BFA3A94">
      <w:numFmt w:val="bullet"/>
      <w:lvlText w:val="•"/>
      <w:lvlJc w:val="left"/>
      <w:pPr>
        <w:ind w:left="1909" w:hanging="425"/>
      </w:pPr>
      <w:rPr>
        <w:rFonts w:hint="default"/>
        <w:lang w:val="ru-RU" w:eastAsia="en-US" w:bidi="ar-SA"/>
      </w:rPr>
    </w:lvl>
    <w:lvl w:ilvl="4" w:tplc="99921E5A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5" w:tplc="DB889C58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6" w:tplc="55F85FC0">
      <w:numFmt w:val="bullet"/>
      <w:lvlText w:val="•"/>
      <w:lvlJc w:val="left"/>
      <w:pPr>
        <w:ind w:left="3679" w:hanging="425"/>
      </w:pPr>
      <w:rPr>
        <w:rFonts w:hint="default"/>
        <w:lang w:val="ru-RU" w:eastAsia="en-US" w:bidi="ar-SA"/>
      </w:rPr>
    </w:lvl>
    <w:lvl w:ilvl="7" w:tplc="E2964760">
      <w:numFmt w:val="bullet"/>
      <w:lvlText w:val="•"/>
      <w:lvlJc w:val="left"/>
      <w:pPr>
        <w:ind w:left="4269" w:hanging="425"/>
      </w:pPr>
      <w:rPr>
        <w:rFonts w:hint="default"/>
        <w:lang w:val="ru-RU" w:eastAsia="en-US" w:bidi="ar-SA"/>
      </w:rPr>
    </w:lvl>
    <w:lvl w:ilvl="8" w:tplc="8A4C30FA">
      <w:numFmt w:val="bullet"/>
      <w:lvlText w:val="•"/>
      <w:lvlJc w:val="left"/>
      <w:pPr>
        <w:ind w:left="4859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5A0B2B68"/>
    <w:multiLevelType w:val="hybridMultilevel"/>
    <w:tmpl w:val="D1DEB07A"/>
    <w:lvl w:ilvl="0" w:tplc="B9AA584C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22"/>
        <w:w w:val="82"/>
        <w:sz w:val="26"/>
        <w:szCs w:val="26"/>
        <w:lang w:val="ru-RU" w:eastAsia="en-US" w:bidi="ar-SA"/>
      </w:rPr>
    </w:lvl>
    <w:lvl w:ilvl="1" w:tplc="DAFA4156">
      <w:numFmt w:val="bullet"/>
      <w:lvlText w:val="•"/>
      <w:lvlJc w:val="left"/>
      <w:pPr>
        <w:ind w:left="726" w:hanging="142"/>
      </w:pPr>
      <w:rPr>
        <w:rFonts w:hint="default"/>
        <w:lang w:val="ru-RU" w:eastAsia="en-US" w:bidi="ar-SA"/>
      </w:rPr>
    </w:lvl>
    <w:lvl w:ilvl="2" w:tplc="F104C0A8">
      <w:numFmt w:val="bullet"/>
      <w:lvlText w:val="•"/>
      <w:lvlJc w:val="left"/>
      <w:pPr>
        <w:ind w:left="1353" w:hanging="142"/>
      </w:pPr>
      <w:rPr>
        <w:rFonts w:hint="default"/>
        <w:lang w:val="ru-RU" w:eastAsia="en-US" w:bidi="ar-SA"/>
      </w:rPr>
    </w:lvl>
    <w:lvl w:ilvl="3" w:tplc="A0A66EF0">
      <w:numFmt w:val="bullet"/>
      <w:lvlText w:val="•"/>
      <w:lvlJc w:val="left"/>
      <w:pPr>
        <w:ind w:left="1980" w:hanging="142"/>
      </w:pPr>
      <w:rPr>
        <w:rFonts w:hint="default"/>
        <w:lang w:val="ru-RU" w:eastAsia="en-US" w:bidi="ar-SA"/>
      </w:rPr>
    </w:lvl>
    <w:lvl w:ilvl="4" w:tplc="49ACD3D6">
      <w:numFmt w:val="bullet"/>
      <w:lvlText w:val="•"/>
      <w:lvlJc w:val="left"/>
      <w:pPr>
        <w:ind w:left="2607" w:hanging="142"/>
      </w:pPr>
      <w:rPr>
        <w:rFonts w:hint="default"/>
        <w:lang w:val="ru-RU" w:eastAsia="en-US" w:bidi="ar-SA"/>
      </w:rPr>
    </w:lvl>
    <w:lvl w:ilvl="5" w:tplc="71123172">
      <w:numFmt w:val="bullet"/>
      <w:lvlText w:val="•"/>
      <w:lvlJc w:val="left"/>
      <w:pPr>
        <w:ind w:left="3234" w:hanging="142"/>
      </w:pPr>
      <w:rPr>
        <w:rFonts w:hint="default"/>
        <w:lang w:val="ru-RU" w:eastAsia="en-US" w:bidi="ar-SA"/>
      </w:rPr>
    </w:lvl>
    <w:lvl w:ilvl="6" w:tplc="70DAF1AE">
      <w:numFmt w:val="bullet"/>
      <w:lvlText w:val="•"/>
      <w:lvlJc w:val="left"/>
      <w:pPr>
        <w:ind w:left="3860" w:hanging="142"/>
      </w:pPr>
      <w:rPr>
        <w:rFonts w:hint="default"/>
        <w:lang w:val="ru-RU" w:eastAsia="en-US" w:bidi="ar-SA"/>
      </w:rPr>
    </w:lvl>
    <w:lvl w:ilvl="7" w:tplc="656E9602">
      <w:numFmt w:val="bullet"/>
      <w:lvlText w:val="•"/>
      <w:lvlJc w:val="left"/>
      <w:pPr>
        <w:ind w:left="4487" w:hanging="142"/>
      </w:pPr>
      <w:rPr>
        <w:rFonts w:hint="default"/>
        <w:lang w:val="ru-RU" w:eastAsia="en-US" w:bidi="ar-SA"/>
      </w:rPr>
    </w:lvl>
    <w:lvl w:ilvl="8" w:tplc="4A62270A">
      <w:numFmt w:val="bullet"/>
      <w:lvlText w:val="•"/>
      <w:lvlJc w:val="left"/>
      <w:pPr>
        <w:ind w:left="5114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5DAE27F0"/>
    <w:multiLevelType w:val="hybridMultilevel"/>
    <w:tmpl w:val="9AB6BBB4"/>
    <w:lvl w:ilvl="0" w:tplc="5AF29226">
      <w:numFmt w:val="bullet"/>
      <w:lvlText w:val=""/>
      <w:lvlJc w:val="left"/>
      <w:pPr>
        <w:ind w:left="13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BA1C46">
      <w:numFmt w:val="bullet"/>
      <w:lvlText w:val="•"/>
      <w:lvlJc w:val="left"/>
      <w:pPr>
        <w:ind w:left="734" w:hanging="425"/>
      </w:pPr>
      <w:rPr>
        <w:rFonts w:hint="default"/>
        <w:lang w:val="ru-RU" w:eastAsia="en-US" w:bidi="ar-SA"/>
      </w:rPr>
    </w:lvl>
    <w:lvl w:ilvl="2" w:tplc="19DA19F4">
      <w:numFmt w:val="bullet"/>
      <w:lvlText w:val="•"/>
      <w:lvlJc w:val="left"/>
      <w:pPr>
        <w:ind w:left="1329" w:hanging="425"/>
      </w:pPr>
      <w:rPr>
        <w:rFonts w:hint="default"/>
        <w:lang w:val="ru-RU" w:eastAsia="en-US" w:bidi="ar-SA"/>
      </w:rPr>
    </w:lvl>
    <w:lvl w:ilvl="3" w:tplc="1F4E4826">
      <w:numFmt w:val="bullet"/>
      <w:lvlText w:val="•"/>
      <w:lvlJc w:val="left"/>
      <w:pPr>
        <w:ind w:left="1924" w:hanging="425"/>
      </w:pPr>
      <w:rPr>
        <w:rFonts w:hint="default"/>
        <w:lang w:val="ru-RU" w:eastAsia="en-US" w:bidi="ar-SA"/>
      </w:rPr>
    </w:lvl>
    <w:lvl w:ilvl="4" w:tplc="54245422">
      <w:numFmt w:val="bullet"/>
      <w:lvlText w:val="•"/>
      <w:lvlJc w:val="left"/>
      <w:pPr>
        <w:ind w:left="2518" w:hanging="425"/>
      </w:pPr>
      <w:rPr>
        <w:rFonts w:hint="default"/>
        <w:lang w:val="ru-RU" w:eastAsia="en-US" w:bidi="ar-SA"/>
      </w:rPr>
    </w:lvl>
    <w:lvl w:ilvl="5" w:tplc="086C8EBC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6" w:tplc="38EAE0AC">
      <w:numFmt w:val="bullet"/>
      <w:lvlText w:val="•"/>
      <w:lvlJc w:val="left"/>
      <w:pPr>
        <w:ind w:left="3708" w:hanging="425"/>
      </w:pPr>
      <w:rPr>
        <w:rFonts w:hint="default"/>
        <w:lang w:val="ru-RU" w:eastAsia="en-US" w:bidi="ar-SA"/>
      </w:rPr>
    </w:lvl>
    <w:lvl w:ilvl="7" w:tplc="CF2A12E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8" w:tplc="3D8A564A">
      <w:numFmt w:val="bullet"/>
      <w:lvlText w:val="•"/>
      <w:lvlJc w:val="left"/>
      <w:pPr>
        <w:ind w:left="4897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646C3EA8"/>
    <w:multiLevelType w:val="hybridMultilevel"/>
    <w:tmpl w:val="CB5ABCD4"/>
    <w:lvl w:ilvl="0" w:tplc="A9F0000E">
      <w:start w:val="2"/>
      <w:numFmt w:val="upperRoman"/>
      <w:lvlText w:val="%1."/>
      <w:lvlJc w:val="left"/>
      <w:pPr>
        <w:ind w:left="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E14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6E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281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283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CC0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4C6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A74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8E32FF"/>
    <w:multiLevelType w:val="hybridMultilevel"/>
    <w:tmpl w:val="2070D42E"/>
    <w:lvl w:ilvl="0" w:tplc="A0A6A6E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9" w15:restartNumberingAfterBreak="0">
    <w:nsid w:val="6B294F0B"/>
    <w:multiLevelType w:val="hybridMultilevel"/>
    <w:tmpl w:val="5FF48F44"/>
    <w:lvl w:ilvl="0" w:tplc="99608826">
      <w:numFmt w:val="bullet"/>
      <w:lvlText w:val=""/>
      <w:lvlJc w:val="left"/>
      <w:pPr>
        <w:ind w:left="138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5C067EE">
      <w:numFmt w:val="bullet"/>
      <w:lvlText w:val="•"/>
      <w:lvlJc w:val="left"/>
      <w:pPr>
        <w:ind w:left="731" w:hanging="255"/>
      </w:pPr>
      <w:rPr>
        <w:rFonts w:hint="default"/>
        <w:lang w:val="ru-RU" w:eastAsia="en-US" w:bidi="ar-SA"/>
      </w:rPr>
    </w:lvl>
    <w:lvl w:ilvl="2" w:tplc="9A4017C8">
      <w:numFmt w:val="bullet"/>
      <w:lvlText w:val="•"/>
      <w:lvlJc w:val="left"/>
      <w:pPr>
        <w:ind w:left="1323" w:hanging="255"/>
      </w:pPr>
      <w:rPr>
        <w:rFonts w:hint="default"/>
        <w:lang w:val="ru-RU" w:eastAsia="en-US" w:bidi="ar-SA"/>
      </w:rPr>
    </w:lvl>
    <w:lvl w:ilvl="3" w:tplc="BB867940">
      <w:numFmt w:val="bullet"/>
      <w:lvlText w:val="•"/>
      <w:lvlJc w:val="left"/>
      <w:pPr>
        <w:ind w:left="1914" w:hanging="255"/>
      </w:pPr>
      <w:rPr>
        <w:rFonts w:hint="default"/>
        <w:lang w:val="ru-RU" w:eastAsia="en-US" w:bidi="ar-SA"/>
      </w:rPr>
    </w:lvl>
    <w:lvl w:ilvl="4" w:tplc="EFFC2AA6">
      <w:numFmt w:val="bullet"/>
      <w:lvlText w:val="•"/>
      <w:lvlJc w:val="left"/>
      <w:pPr>
        <w:ind w:left="2506" w:hanging="255"/>
      </w:pPr>
      <w:rPr>
        <w:rFonts w:hint="default"/>
        <w:lang w:val="ru-RU" w:eastAsia="en-US" w:bidi="ar-SA"/>
      </w:rPr>
    </w:lvl>
    <w:lvl w:ilvl="5" w:tplc="8ED857A6">
      <w:numFmt w:val="bullet"/>
      <w:lvlText w:val="•"/>
      <w:lvlJc w:val="left"/>
      <w:pPr>
        <w:ind w:left="3098" w:hanging="255"/>
      </w:pPr>
      <w:rPr>
        <w:rFonts w:hint="default"/>
        <w:lang w:val="ru-RU" w:eastAsia="en-US" w:bidi="ar-SA"/>
      </w:rPr>
    </w:lvl>
    <w:lvl w:ilvl="6" w:tplc="CD48CF00">
      <w:numFmt w:val="bullet"/>
      <w:lvlText w:val="•"/>
      <w:lvlJc w:val="left"/>
      <w:pPr>
        <w:ind w:left="3689" w:hanging="255"/>
      </w:pPr>
      <w:rPr>
        <w:rFonts w:hint="default"/>
        <w:lang w:val="ru-RU" w:eastAsia="en-US" w:bidi="ar-SA"/>
      </w:rPr>
    </w:lvl>
    <w:lvl w:ilvl="7" w:tplc="E284618A">
      <w:numFmt w:val="bullet"/>
      <w:lvlText w:val="•"/>
      <w:lvlJc w:val="left"/>
      <w:pPr>
        <w:ind w:left="4281" w:hanging="255"/>
      </w:pPr>
      <w:rPr>
        <w:rFonts w:hint="default"/>
        <w:lang w:val="ru-RU" w:eastAsia="en-US" w:bidi="ar-SA"/>
      </w:rPr>
    </w:lvl>
    <w:lvl w:ilvl="8" w:tplc="8264D34A">
      <w:numFmt w:val="bullet"/>
      <w:lvlText w:val="•"/>
      <w:lvlJc w:val="left"/>
      <w:pPr>
        <w:ind w:left="4872" w:hanging="255"/>
      </w:pPr>
      <w:rPr>
        <w:rFonts w:hint="default"/>
        <w:lang w:val="ru-RU" w:eastAsia="en-US" w:bidi="ar-SA"/>
      </w:rPr>
    </w:lvl>
  </w:abstractNum>
  <w:abstractNum w:abstractNumId="30" w15:restartNumberingAfterBreak="0">
    <w:nsid w:val="6E086DBF"/>
    <w:multiLevelType w:val="hybridMultilevel"/>
    <w:tmpl w:val="AD5AC52E"/>
    <w:lvl w:ilvl="0" w:tplc="DB0874A8">
      <w:start w:val="1"/>
      <w:numFmt w:val="decimal"/>
      <w:lvlText w:val="%1."/>
      <w:lvlJc w:val="left"/>
      <w:pPr>
        <w:ind w:left="17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1" w15:restartNumberingAfterBreak="0">
    <w:nsid w:val="79D35476"/>
    <w:multiLevelType w:val="hybridMultilevel"/>
    <w:tmpl w:val="0ABE660E"/>
    <w:lvl w:ilvl="0" w:tplc="7CD45A5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E33E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AAA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67A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C69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C76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E5B0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7A36C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CDA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5B37F4"/>
    <w:multiLevelType w:val="hybridMultilevel"/>
    <w:tmpl w:val="9E5CA02C"/>
    <w:lvl w:ilvl="0" w:tplc="55CE37BE">
      <w:numFmt w:val="bullet"/>
      <w:lvlText w:val=""/>
      <w:lvlJc w:val="left"/>
      <w:pPr>
        <w:ind w:left="138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5C0A590">
      <w:numFmt w:val="bullet"/>
      <w:lvlText w:val="•"/>
      <w:lvlJc w:val="left"/>
      <w:pPr>
        <w:ind w:left="734" w:hanging="392"/>
      </w:pPr>
      <w:rPr>
        <w:rFonts w:hint="default"/>
        <w:lang w:val="ru-RU" w:eastAsia="en-US" w:bidi="ar-SA"/>
      </w:rPr>
    </w:lvl>
    <w:lvl w:ilvl="2" w:tplc="2FF88886">
      <w:numFmt w:val="bullet"/>
      <w:lvlText w:val="•"/>
      <w:lvlJc w:val="left"/>
      <w:pPr>
        <w:ind w:left="1329" w:hanging="392"/>
      </w:pPr>
      <w:rPr>
        <w:rFonts w:hint="default"/>
        <w:lang w:val="ru-RU" w:eastAsia="en-US" w:bidi="ar-SA"/>
      </w:rPr>
    </w:lvl>
    <w:lvl w:ilvl="3" w:tplc="002E436E">
      <w:numFmt w:val="bullet"/>
      <w:lvlText w:val="•"/>
      <w:lvlJc w:val="left"/>
      <w:pPr>
        <w:ind w:left="1924" w:hanging="392"/>
      </w:pPr>
      <w:rPr>
        <w:rFonts w:hint="default"/>
        <w:lang w:val="ru-RU" w:eastAsia="en-US" w:bidi="ar-SA"/>
      </w:rPr>
    </w:lvl>
    <w:lvl w:ilvl="4" w:tplc="56D0DC32">
      <w:numFmt w:val="bullet"/>
      <w:lvlText w:val="•"/>
      <w:lvlJc w:val="left"/>
      <w:pPr>
        <w:ind w:left="2518" w:hanging="392"/>
      </w:pPr>
      <w:rPr>
        <w:rFonts w:hint="default"/>
        <w:lang w:val="ru-RU" w:eastAsia="en-US" w:bidi="ar-SA"/>
      </w:rPr>
    </w:lvl>
    <w:lvl w:ilvl="5" w:tplc="229AF424">
      <w:numFmt w:val="bullet"/>
      <w:lvlText w:val="•"/>
      <w:lvlJc w:val="left"/>
      <w:pPr>
        <w:ind w:left="3113" w:hanging="392"/>
      </w:pPr>
      <w:rPr>
        <w:rFonts w:hint="default"/>
        <w:lang w:val="ru-RU" w:eastAsia="en-US" w:bidi="ar-SA"/>
      </w:rPr>
    </w:lvl>
    <w:lvl w:ilvl="6" w:tplc="B4AA65A2">
      <w:numFmt w:val="bullet"/>
      <w:lvlText w:val="•"/>
      <w:lvlJc w:val="left"/>
      <w:pPr>
        <w:ind w:left="3708" w:hanging="392"/>
      </w:pPr>
      <w:rPr>
        <w:rFonts w:hint="default"/>
        <w:lang w:val="ru-RU" w:eastAsia="en-US" w:bidi="ar-SA"/>
      </w:rPr>
    </w:lvl>
    <w:lvl w:ilvl="7" w:tplc="7190055C">
      <w:numFmt w:val="bullet"/>
      <w:lvlText w:val="•"/>
      <w:lvlJc w:val="left"/>
      <w:pPr>
        <w:ind w:left="4302" w:hanging="392"/>
      </w:pPr>
      <w:rPr>
        <w:rFonts w:hint="default"/>
        <w:lang w:val="ru-RU" w:eastAsia="en-US" w:bidi="ar-SA"/>
      </w:rPr>
    </w:lvl>
    <w:lvl w:ilvl="8" w:tplc="18B2CD74">
      <w:numFmt w:val="bullet"/>
      <w:lvlText w:val="•"/>
      <w:lvlJc w:val="left"/>
      <w:pPr>
        <w:ind w:left="4897" w:hanging="392"/>
      </w:pPr>
      <w:rPr>
        <w:rFonts w:hint="default"/>
        <w:lang w:val="ru-RU" w:eastAsia="en-US" w:bidi="ar-SA"/>
      </w:rPr>
    </w:lvl>
  </w:abstractNum>
  <w:abstractNum w:abstractNumId="33" w15:restartNumberingAfterBreak="0">
    <w:nsid w:val="7F6C322C"/>
    <w:multiLevelType w:val="hybridMultilevel"/>
    <w:tmpl w:val="E91ED6D6"/>
    <w:lvl w:ilvl="0" w:tplc="6E3C6070">
      <w:numFmt w:val="bullet"/>
      <w:lvlText w:val=""/>
      <w:lvlJc w:val="left"/>
      <w:pPr>
        <w:ind w:left="12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FA47D2A">
      <w:numFmt w:val="bullet"/>
      <w:lvlText w:val="•"/>
      <w:lvlJc w:val="left"/>
      <w:pPr>
        <w:ind w:left="2242" w:hanging="286"/>
      </w:pPr>
      <w:rPr>
        <w:rFonts w:hint="default"/>
        <w:lang w:val="ru-RU" w:eastAsia="en-US" w:bidi="ar-SA"/>
      </w:rPr>
    </w:lvl>
    <w:lvl w:ilvl="2" w:tplc="1B58536A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3" w:tplc="7E180366">
      <w:numFmt w:val="bullet"/>
      <w:lvlText w:val="•"/>
      <w:lvlJc w:val="left"/>
      <w:pPr>
        <w:ind w:left="4167" w:hanging="286"/>
      </w:pPr>
      <w:rPr>
        <w:rFonts w:hint="default"/>
        <w:lang w:val="ru-RU" w:eastAsia="en-US" w:bidi="ar-SA"/>
      </w:rPr>
    </w:lvl>
    <w:lvl w:ilvl="4" w:tplc="A88C95E4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5" w:tplc="C74E789C">
      <w:numFmt w:val="bullet"/>
      <w:lvlText w:val="•"/>
      <w:lvlJc w:val="left"/>
      <w:pPr>
        <w:ind w:left="6093" w:hanging="286"/>
      </w:pPr>
      <w:rPr>
        <w:rFonts w:hint="default"/>
        <w:lang w:val="ru-RU" w:eastAsia="en-US" w:bidi="ar-SA"/>
      </w:rPr>
    </w:lvl>
    <w:lvl w:ilvl="6" w:tplc="759C440A">
      <w:numFmt w:val="bullet"/>
      <w:lvlText w:val="•"/>
      <w:lvlJc w:val="left"/>
      <w:pPr>
        <w:ind w:left="7055" w:hanging="286"/>
      </w:pPr>
      <w:rPr>
        <w:rFonts w:hint="default"/>
        <w:lang w:val="ru-RU" w:eastAsia="en-US" w:bidi="ar-SA"/>
      </w:rPr>
    </w:lvl>
    <w:lvl w:ilvl="7" w:tplc="916EC708">
      <w:numFmt w:val="bullet"/>
      <w:lvlText w:val="•"/>
      <w:lvlJc w:val="left"/>
      <w:pPr>
        <w:ind w:left="8018" w:hanging="286"/>
      </w:pPr>
      <w:rPr>
        <w:rFonts w:hint="default"/>
        <w:lang w:val="ru-RU" w:eastAsia="en-US" w:bidi="ar-SA"/>
      </w:rPr>
    </w:lvl>
    <w:lvl w:ilvl="8" w:tplc="39A02D10">
      <w:numFmt w:val="bullet"/>
      <w:lvlText w:val="•"/>
      <w:lvlJc w:val="left"/>
      <w:pPr>
        <w:ind w:left="8981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7FB507A7"/>
    <w:multiLevelType w:val="hybridMultilevel"/>
    <w:tmpl w:val="9C781890"/>
    <w:lvl w:ilvl="0" w:tplc="CF08E03E">
      <w:start w:val="1"/>
      <w:numFmt w:val="bullet"/>
      <w:lvlText w:val=""/>
      <w:lvlJc w:val="left"/>
      <w:pPr>
        <w:ind w:left="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ED2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EEE4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EA14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AA8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858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2C9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0EAB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66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31"/>
  </w:num>
  <w:num w:numId="4">
    <w:abstractNumId w:val="14"/>
  </w:num>
  <w:num w:numId="5">
    <w:abstractNumId w:val="34"/>
  </w:num>
  <w:num w:numId="6">
    <w:abstractNumId w:val="23"/>
  </w:num>
  <w:num w:numId="7">
    <w:abstractNumId w:val="5"/>
  </w:num>
  <w:num w:numId="8">
    <w:abstractNumId w:val="9"/>
  </w:num>
  <w:num w:numId="9">
    <w:abstractNumId w:val="27"/>
  </w:num>
  <w:num w:numId="10">
    <w:abstractNumId w:val="4"/>
  </w:num>
  <w:num w:numId="11">
    <w:abstractNumId w:val="1"/>
  </w:num>
  <w:num w:numId="12">
    <w:abstractNumId w:val="6"/>
  </w:num>
  <w:num w:numId="13">
    <w:abstractNumId w:val="20"/>
  </w:num>
  <w:num w:numId="14">
    <w:abstractNumId w:val="17"/>
  </w:num>
  <w:num w:numId="15">
    <w:abstractNumId w:val="16"/>
  </w:num>
  <w:num w:numId="16">
    <w:abstractNumId w:val="3"/>
  </w:num>
  <w:num w:numId="17">
    <w:abstractNumId w:val="11"/>
  </w:num>
  <w:num w:numId="18">
    <w:abstractNumId w:val="28"/>
  </w:num>
  <w:num w:numId="19">
    <w:abstractNumId w:val="22"/>
  </w:num>
  <w:num w:numId="20">
    <w:abstractNumId w:val="0"/>
  </w:num>
  <w:num w:numId="21">
    <w:abstractNumId w:val="18"/>
  </w:num>
  <w:num w:numId="22">
    <w:abstractNumId w:val="21"/>
  </w:num>
  <w:num w:numId="23">
    <w:abstractNumId w:val="29"/>
  </w:num>
  <w:num w:numId="24">
    <w:abstractNumId w:val="24"/>
  </w:num>
  <w:num w:numId="25">
    <w:abstractNumId w:val="8"/>
  </w:num>
  <w:num w:numId="26">
    <w:abstractNumId w:val="32"/>
  </w:num>
  <w:num w:numId="27">
    <w:abstractNumId w:val="19"/>
  </w:num>
  <w:num w:numId="28">
    <w:abstractNumId w:val="33"/>
  </w:num>
  <w:num w:numId="29">
    <w:abstractNumId w:val="10"/>
  </w:num>
  <w:num w:numId="30">
    <w:abstractNumId w:val="13"/>
  </w:num>
  <w:num w:numId="31">
    <w:abstractNumId w:val="26"/>
  </w:num>
  <w:num w:numId="32">
    <w:abstractNumId w:val="15"/>
  </w:num>
  <w:num w:numId="33">
    <w:abstractNumId w:val="7"/>
  </w:num>
  <w:num w:numId="34">
    <w:abstractNumId w:val="3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2E"/>
    <w:rsid w:val="0002686A"/>
    <w:rsid w:val="00045CEB"/>
    <w:rsid w:val="001025A5"/>
    <w:rsid w:val="00103B11"/>
    <w:rsid w:val="00190E90"/>
    <w:rsid w:val="001E7FD0"/>
    <w:rsid w:val="001F05F2"/>
    <w:rsid w:val="00236EEA"/>
    <w:rsid w:val="002376A7"/>
    <w:rsid w:val="00384933"/>
    <w:rsid w:val="003961B6"/>
    <w:rsid w:val="00411125"/>
    <w:rsid w:val="0043552E"/>
    <w:rsid w:val="0046739F"/>
    <w:rsid w:val="004855B6"/>
    <w:rsid w:val="004A0891"/>
    <w:rsid w:val="00500451"/>
    <w:rsid w:val="0051283A"/>
    <w:rsid w:val="00552735"/>
    <w:rsid w:val="00582F63"/>
    <w:rsid w:val="0060062C"/>
    <w:rsid w:val="006756DC"/>
    <w:rsid w:val="006E7B15"/>
    <w:rsid w:val="00700C52"/>
    <w:rsid w:val="007452BC"/>
    <w:rsid w:val="007F6474"/>
    <w:rsid w:val="008076E9"/>
    <w:rsid w:val="009A1319"/>
    <w:rsid w:val="009A73BC"/>
    <w:rsid w:val="00A32D5C"/>
    <w:rsid w:val="00A91FC3"/>
    <w:rsid w:val="00AC530E"/>
    <w:rsid w:val="00AD27C3"/>
    <w:rsid w:val="00B42FD9"/>
    <w:rsid w:val="00B44DE5"/>
    <w:rsid w:val="00B83100"/>
    <w:rsid w:val="00BA10E0"/>
    <w:rsid w:val="00BA1DFC"/>
    <w:rsid w:val="00D2717C"/>
    <w:rsid w:val="00D90CF9"/>
    <w:rsid w:val="00DA5450"/>
    <w:rsid w:val="00DB2536"/>
    <w:rsid w:val="00DC43CA"/>
    <w:rsid w:val="00DD30BF"/>
    <w:rsid w:val="00E50C93"/>
    <w:rsid w:val="00E821A0"/>
    <w:rsid w:val="00E84C18"/>
    <w:rsid w:val="00F030A5"/>
    <w:rsid w:val="00F82997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9732"/>
  <w15:docId w15:val="{ED59485A-86F9-4811-9C93-5041CB8B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186"/>
      <w:ind w:left="10" w:right="6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6"/>
      <w:ind w:left="10" w:right="6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ind w:right="73" w:firstLine="567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47"/>
      <w:ind w:left="25" w:right="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82F6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3BC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uiPriority w:val="99"/>
    <w:unhideWhenUsed/>
    <w:rsid w:val="009A73BC"/>
    <w:rPr>
      <w:color w:val="0563C1"/>
      <w:u w:val="single"/>
    </w:rPr>
  </w:style>
  <w:style w:type="character" w:styleId="a7">
    <w:name w:val="Strong"/>
    <w:basedOn w:val="a0"/>
    <w:uiPriority w:val="22"/>
    <w:qFormat/>
    <w:rsid w:val="00E50C9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2686A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chepr@yandex.ru" TargetMode="External"/><Relationship Id="rId13" Type="http://schemas.openxmlformats.org/officeDocument/2006/relationships/hyperlink" Target="https://shkola1sosnovka-r68.gosweb.gosuslugi.ru/svedeniya-ob-obrazovatelnoy-organizatsii/dokumenty/lokalnye-dokumenty__101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osnovkaschool.gosuslugi.ru/svedeniya-ob-obrazovatelnoy-organizatsii/obrazovani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snovkaschool.gosuslugi.ru/netcat_files/30/66/Ustav_novaya_redaktsiya_2024_god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osnovkaschool.gosuslugi.ru/innovatsionnaya-deyatelnost-shkoly/stazherskie-ploschadki/mobilnoe-elektronnoe-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novkaschool.gosuslugi.ru/innovatsionnaya-deyatelnost-shkol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2024-09-30T11:52:00Z</cp:lastPrinted>
  <dcterms:created xsi:type="dcterms:W3CDTF">2024-09-30T12:44:00Z</dcterms:created>
  <dcterms:modified xsi:type="dcterms:W3CDTF">2024-09-30T12:44:00Z</dcterms:modified>
</cp:coreProperties>
</file>